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E5E" w:rsidRPr="00F70A35" w:rsidRDefault="00EA7857">
      <w:pPr>
        <w:spacing w:before="50"/>
        <w:ind w:left="5" w:right="12"/>
        <w:jc w:val="center"/>
        <w:rPr>
          <w:b/>
          <w:sz w:val="24"/>
        </w:rPr>
      </w:pPr>
      <w:r w:rsidRPr="00F70A35">
        <w:rPr>
          <w:b/>
          <w:sz w:val="24"/>
        </w:rPr>
        <w:t>Termo</w:t>
      </w:r>
      <w:r w:rsidRPr="00F70A35">
        <w:rPr>
          <w:b/>
          <w:spacing w:val="-7"/>
          <w:sz w:val="24"/>
        </w:rPr>
        <w:t xml:space="preserve"> </w:t>
      </w:r>
      <w:r w:rsidRPr="00F70A35">
        <w:rPr>
          <w:b/>
          <w:sz w:val="24"/>
        </w:rPr>
        <w:t>de</w:t>
      </w:r>
      <w:r w:rsidRPr="00F70A35">
        <w:rPr>
          <w:b/>
          <w:spacing w:val="-7"/>
          <w:sz w:val="24"/>
        </w:rPr>
        <w:t xml:space="preserve"> </w:t>
      </w:r>
      <w:r w:rsidRPr="00F70A35">
        <w:rPr>
          <w:b/>
          <w:sz w:val="24"/>
        </w:rPr>
        <w:t>Referência</w:t>
      </w:r>
      <w:r w:rsidRPr="00F70A35">
        <w:rPr>
          <w:b/>
          <w:spacing w:val="-7"/>
          <w:sz w:val="24"/>
        </w:rPr>
        <w:t xml:space="preserve"> </w:t>
      </w:r>
      <w:r w:rsidRPr="00F70A35">
        <w:rPr>
          <w:b/>
          <w:sz w:val="24"/>
        </w:rPr>
        <w:t>–</w:t>
      </w:r>
      <w:r w:rsidRPr="00F70A35">
        <w:rPr>
          <w:b/>
          <w:spacing w:val="-6"/>
          <w:sz w:val="24"/>
        </w:rPr>
        <w:t xml:space="preserve"> </w:t>
      </w:r>
      <w:r w:rsidRPr="00F70A35">
        <w:rPr>
          <w:b/>
          <w:sz w:val="24"/>
        </w:rPr>
        <w:t>IABS</w:t>
      </w:r>
      <w:r w:rsidRPr="00F70A35">
        <w:rPr>
          <w:b/>
          <w:spacing w:val="-6"/>
          <w:sz w:val="24"/>
        </w:rPr>
        <w:t xml:space="preserve"> </w:t>
      </w:r>
      <w:r w:rsidR="00F70A35" w:rsidRPr="00F70A35">
        <w:rPr>
          <w:b/>
          <w:sz w:val="24"/>
        </w:rPr>
        <w:t>PRS II OSP 034</w:t>
      </w:r>
    </w:p>
    <w:p w:rsidR="00153E5E" w:rsidRDefault="00EA7857">
      <w:pPr>
        <w:pStyle w:val="Corpodetexto"/>
        <w:spacing w:before="121"/>
        <w:ind w:right="12"/>
        <w:jc w:val="center"/>
      </w:pPr>
      <w:r>
        <w:rPr>
          <w:spacing w:val="-2"/>
        </w:rPr>
        <w:t>Contratação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Serviços</w:t>
      </w:r>
      <w:r>
        <w:rPr>
          <w:spacing w:val="1"/>
        </w:rPr>
        <w:t xml:space="preserve"> </w:t>
      </w:r>
      <w:r>
        <w:rPr>
          <w:spacing w:val="-2"/>
        </w:rPr>
        <w:t>Técnicos</w:t>
      </w:r>
      <w:r>
        <w:rPr>
          <w:spacing w:val="2"/>
        </w:rPr>
        <w:t xml:space="preserve"> </w:t>
      </w:r>
      <w:r>
        <w:rPr>
          <w:spacing w:val="-2"/>
        </w:rPr>
        <w:t>Especializados</w:t>
      </w:r>
    </w:p>
    <w:p w:rsidR="00153E5E" w:rsidRDefault="00EA7857">
      <w:pPr>
        <w:pStyle w:val="Corpodetexto"/>
        <w:spacing w:before="120"/>
        <w:ind w:right="12"/>
        <w:jc w:val="center"/>
      </w:pPr>
      <w:r>
        <w:t>Coordenação</w:t>
      </w:r>
      <w:r>
        <w:rPr>
          <w:spacing w:val="-13"/>
        </w:rPr>
        <w:t xml:space="preserve"> </w:t>
      </w:r>
      <w:r>
        <w:t>Executiva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Monitoramento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Acompanhamento</w:t>
      </w:r>
      <w:r>
        <w:rPr>
          <w:spacing w:val="-13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Ações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Fortalecimento</w:t>
      </w:r>
      <w:r>
        <w:rPr>
          <w:spacing w:val="-14"/>
        </w:rPr>
        <w:t xml:space="preserve"> </w:t>
      </w:r>
      <w:r>
        <w:t>das Organizações Socioprodutivas do Projeto Rural Sustentável Fase II – Amazônia</w:t>
      </w:r>
    </w:p>
    <w:p w:rsidR="00153E5E" w:rsidRDefault="00153E5E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0"/>
      </w:tblGrid>
      <w:tr w:rsidR="00153E5E">
        <w:trPr>
          <w:trHeight w:val="319"/>
        </w:trPr>
        <w:tc>
          <w:tcPr>
            <w:tcW w:w="9940" w:type="dxa"/>
            <w:shd w:val="clear" w:color="auto" w:fill="DFDFDF"/>
          </w:tcPr>
          <w:p w:rsidR="00153E5E" w:rsidRDefault="00EA7857">
            <w:pPr>
              <w:pStyle w:val="TableParagraph"/>
              <w:spacing w:before="16" w:line="28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PROJETO</w:t>
            </w:r>
          </w:p>
        </w:tc>
      </w:tr>
      <w:tr w:rsidR="00153E5E">
        <w:trPr>
          <w:trHeight w:val="839"/>
        </w:trPr>
        <w:tc>
          <w:tcPr>
            <w:tcW w:w="9940" w:type="dxa"/>
          </w:tcPr>
          <w:p w:rsidR="00153E5E" w:rsidRDefault="00EA7857">
            <w:pPr>
              <w:pStyle w:val="TableParagraph"/>
              <w:spacing w:before="13" w:line="264" w:lineRule="auto"/>
              <w:ind w:right="91"/>
              <w:rPr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  <w:r>
              <w:rPr>
                <w:sz w:val="24"/>
              </w:rPr>
              <w:t>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Agricultura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Baixo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Carbono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Desmatamento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Evitado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Redução da Pobreza no Brasil Fase II – Fortalecimento das Cadeias de Valores Sustentáveis na Amazônia.</w:t>
            </w:r>
          </w:p>
        </w:tc>
      </w:tr>
      <w:tr w:rsidR="00153E5E">
        <w:trPr>
          <w:trHeight w:val="320"/>
        </w:trPr>
        <w:tc>
          <w:tcPr>
            <w:tcW w:w="9940" w:type="dxa"/>
            <w:shd w:val="clear" w:color="auto" w:fill="DADADA"/>
          </w:tcPr>
          <w:p w:rsidR="00153E5E" w:rsidRDefault="00EA7857">
            <w:pPr>
              <w:pStyle w:val="TableParagraph"/>
              <w:spacing w:before="14" w:line="286" w:lineRule="exact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shd w:val="clear" w:color="auto" w:fill="C1C1C1"/>
              </w:rPr>
              <w:t>DESCRIÇÃO</w:t>
            </w:r>
            <w:r>
              <w:rPr>
                <w:b/>
                <w:color w:val="000000"/>
                <w:spacing w:val="-11"/>
                <w:sz w:val="24"/>
                <w:shd w:val="clear" w:color="auto" w:fill="C1C1C1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C1C1C1"/>
              </w:rPr>
              <w:t>RESUMIDA</w:t>
            </w:r>
            <w:r>
              <w:rPr>
                <w:b/>
                <w:color w:val="000000"/>
                <w:spacing w:val="-9"/>
                <w:sz w:val="24"/>
                <w:shd w:val="clear" w:color="auto" w:fill="C1C1C1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C1C1C1"/>
              </w:rPr>
              <w:t>DO</w:t>
            </w:r>
            <w:r>
              <w:rPr>
                <w:b/>
                <w:color w:val="000000"/>
                <w:spacing w:val="-8"/>
                <w:sz w:val="24"/>
                <w:shd w:val="clear" w:color="auto" w:fill="C1C1C1"/>
              </w:rPr>
              <w:t xml:space="preserve"> </w:t>
            </w:r>
            <w:r>
              <w:rPr>
                <w:b/>
                <w:color w:val="000000"/>
                <w:spacing w:val="-2"/>
                <w:sz w:val="24"/>
                <w:shd w:val="clear" w:color="auto" w:fill="C1C1C1"/>
              </w:rPr>
              <w:t>PROJETO</w:t>
            </w:r>
          </w:p>
        </w:tc>
      </w:tr>
      <w:tr w:rsidR="00153E5E">
        <w:trPr>
          <w:trHeight w:val="6859"/>
        </w:trPr>
        <w:tc>
          <w:tcPr>
            <w:tcW w:w="9940" w:type="dxa"/>
          </w:tcPr>
          <w:p w:rsidR="00153E5E" w:rsidRDefault="00EA7857">
            <w:pPr>
              <w:pStyle w:val="TableParagraph"/>
              <w:spacing w:before="68" w:line="264" w:lineRule="auto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Este projeto é regido pela Cooperação Técnica do Banco Interamericano de Desenvolvimento (</w:t>
            </w:r>
            <w:r w:rsidRPr="00F70A35">
              <w:rPr>
                <w:sz w:val="24"/>
              </w:rPr>
              <w:t>BID</w:t>
            </w:r>
            <w:r>
              <w:rPr>
                <w:sz w:val="24"/>
              </w:rPr>
              <w:t xml:space="preserve">) número BR-T1462, Convênio - ATN/LC 18953-BR sendo o Instituto Brasileiro de Desenvolvimento e Sustentabilidade </w:t>
            </w:r>
            <w:r w:rsidRPr="00F70A35">
              <w:rPr>
                <w:sz w:val="24"/>
              </w:rPr>
              <w:t>(IABS</w:t>
            </w:r>
            <w:r>
              <w:rPr>
                <w:sz w:val="24"/>
              </w:rPr>
              <w:t xml:space="preserve">) o agente executor do projeto, o </w:t>
            </w:r>
            <w:r w:rsidRPr="00F70A35">
              <w:rPr>
                <w:sz w:val="24"/>
              </w:rPr>
              <w:t>Governo do Reino Unido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o financiador e o Ministério da Agricult</w:t>
            </w:r>
            <w:bookmarkStart w:id="0" w:name="_GoBack"/>
            <w:bookmarkEnd w:id="0"/>
            <w:r>
              <w:rPr>
                <w:sz w:val="24"/>
              </w:rPr>
              <w:t>ura e Pecuária (</w:t>
            </w:r>
            <w:r w:rsidRPr="00F70A35">
              <w:rPr>
                <w:sz w:val="24"/>
              </w:rPr>
              <w:t>MAPA</w:t>
            </w:r>
            <w:r>
              <w:rPr>
                <w:sz w:val="24"/>
              </w:rPr>
              <w:t>) o beneficiário da cooperação.</w:t>
            </w:r>
          </w:p>
          <w:p w:rsidR="00153E5E" w:rsidRDefault="00EA7857">
            <w:pPr>
              <w:pStyle w:val="TableParagraph"/>
              <w:spacing w:before="61" w:line="264" w:lineRule="auto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O projeto visa mitigar as emissões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Gases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Efeito Estufa (GEEs) 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bioma Amazônia 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meio da promoção de soluções positivas para a natureza a partir do desenvolvimento de cadeias de valor agrícolas sustentáveis. O projeto promove o desenvolvimento de cadeias produtivas sustentáveis, baseadas na agregação de valor de produtos amazônicos, assistência técnica e a aplicação de sistemas de gestão e técnicas de produção que preservem a floresta e os recursos naturais da Amazônia, de forma a promover o valor econômico destes recursos. Para tanto, o projeto trabalha 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organizações socioprodutivas de pequenos(as)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produtores(as)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rurais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(associações,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cooperativas e pequenas empresas,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outras),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investindo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melhoram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qualitativamente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toda a cadeia produtiva.</w:t>
            </w:r>
          </w:p>
          <w:p w:rsidR="00153E5E" w:rsidRDefault="00EA7857">
            <w:pPr>
              <w:pStyle w:val="TableParagraph"/>
              <w:spacing w:before="59"/>
              <w:jc w:val="both"/>
              <w:rPr>
                <w:sz w:val="24"/>
              </w:rPr>
            </w:pPr>
            <w:r>
              <w:rPr>
                <w:sz w:val="24"/>
              </w:rPr>
              <w:t>Neste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sentido,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concentra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três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principais:</w:t>
            </w:r>
          </w:p>
          <w:p w:rsidR="00153E5E" w:rsidRDefault="00EA7857">
            <w:pPr>
              <w:pStyle w:val="TableParagraph"/>
              <w:numPr>
                <w:ilvl w:val="0"/>
                <w:numId w:val="4"/>
              </w:numPr>
              <w:tabs>
                <w:tab w:val="left" w:pos="808"/>
              </w:tabs>
              <w:spacing w:before="90" w:line="264" w:lineRule="auto"/>
              <w:ind w:right="59" w:firstLine="0"/>
              <w:jc w:val="both"/>
              <w:rPr>
                <w:sz w:val="24"/>
              </w:rPr>
            </w:pPr>
            <w:r>
              <w:rPr>
                <w:sz w:val="24"/>
              </w:rPr>
              <w:t>Desenvolvimento de negócios sustentáveis, por meio do fortalecimento das organizações socioprodutivas, capacitação de produtores(as) e extrativistas, assistência técnica, ente outras ações, visando a produção sustentável e o encadeamento produtivo;</w:t>
            </w:r>
          </w:p>
          <w:p w:rsidR="00153E5E" w:rsidRDefault="00EA7857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spacing w:before="60" w:line="264" w:lineRule="auto"/>
              <w:ind w:right="54" w:firstLine="0"/>
              <w:jc w:val="both"/>
              <w:rPr>
                <w:sz w:val="24"/>
              </w:rPr>
            </w:pPr>
            <w:r>
              <w:rPr>
                <w:sz w:val="24"/>
              </w:rPr>
              <w:t>Desenvolvimento de mercados por meio da promoção de incentivos para produtos sustentáveis da Amazônia, incluindo também o fortalecimento do acesso a esses mercados;</w:t>
            </w:r>
          </w:p>
          <w:p w:rsidR="00153E5E" w:rsidRDefault="00EA7857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spacing w:before="59"/>
              <w:ind w:left="806" w:hanging="719"/>
              <w:jc w:val="both"/>
              <w:rPr>
                <w:sz w:val="24"/>
              </w:rPr>
            </w:pPr>
            <w:r>
              <w:rPr>
                <w:sz w:val="24"/>
              </w:rPr>
              <w:t>Geração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difusão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conhecimento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cadeias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produtivas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sustentáveis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Amazônia.</w:t>
            </w:r>
          </w:p>
        </w:tc>
      </w:tr>
      <w:tr w:rsidR="00153E5E">
        <w:trPr>
          <w:trHeight w:val="318"/>
        </w:trPr>
        <w:tc>
          <w:tcPr>
            <w:tcW w:w="9940" w:type="dxa"/>
            <w:shd w:val="clear" w:color="auto" w:fill="DADADA"/>
          </w:tcPr>
          <w:p w:rsidR="00153E5E" w:rsidRDefault="00EA7857">
            <w:pPr>
              <w:pStyle w:val="TableParagraph"/>
              <w:spacing w:before="13" w:line="28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PELA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CONTRATAÇÃO</w:t>
            </w:r>
          </w:p>
        </w:tc>
      </w:tr>
      <w:tr w:rsidR="00153E5E">
        <w:trPr>
          <w:trHeight w:val="2801"/>
        </w:trPr>
        <w:tc>
          <w:tcPr>
            <w:tcW w:w="9940" w:type="dxa"/>
          </w:tcPr>
          <w:p w:rsidR="00153E5E" w:rsidRDefault="00EA7857">
            <w:pPr>
              <w:pStyle w:val="TableParagraph"/>
              <w:spacing w:before="67" w:line="276" w:lineRule="auto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Criado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Brasileiro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Sustentabilidade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(IABS)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entidade sem fins lucrativos, registrada como Organização da Sociedade Civil de Interesse Público (OSCIP), cujo objetivo é contribuir para o bem-estar social, o desenvolvimento sustentável e a redução das desigualdades em níveis local, regional, nacional e internacional. Desde 2006, vem atuando como facilitador na recepção e gestão de fundos de cooperação internacional, recebendo recursos, aplicando-os de acordo com as decisões dos parceiros e beneficiários e prestando contas aos mesmos. Igualmente, o Instituto exerce uma supervisão estratégica, técnica e administrativa de todo o processo.</w:t>
            </w:r>
          </w:p>
        </w:tc>
      </w:tr>
    </w:tbl>
    <w:p w:rsidR="00153E5E" w:rsidRDefault="00153E5E">
      <w:pPr>
        <w:pStyle w:val="TableParagraph"/>
        <w:spacing w:line="276" w:lineRule="auto"/>
        <w:jc w:val="both"/>
        <w:rPr>
          <w:sz w:val="24"/>
        </w:rPr>
        <w:sectPr w:rsidR="00153E5E">
          <w:headerReference w:type="default" r:id="rId7"/>
          <w:footerReference w:type="default" r:id="rId8"/>
          <w:type w:val="continuous"/>
          <w:pgSz w:w="11920" w:h="16840"/>
          <w:pgMar w:top="2020" w:right="708" w:bottom="1340" w:left="992" w:header="739" w:footer="1145" w:gutter="0"/>
          <w:pgNumType w:start="1"/>
          <w:cols w:space="720"/>
        </w:sectPr>
      </w:pPr>
    </w:p>
    <w:p w:rsidR="00153E5E" w:rsidRDefault="00153E5E">
      <w:pPr>
        <w:spacing w:before="7"/>
        <w:rPr>
          <w:b/>
          <w:sz w:val="3"/>
        </w:r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1"/>
      </w:tblGrid>
      <w:tr w:rsidR="00153E5E">
        <w:trPr>
          <w:trHeight w:val="640"/>
        </w:trPr>
        <w:tc>
          <w:tcPr>
            <w:tcW w:w="9941" w:type="dxa"/>
          </w:tcPr>
          <w:p w:rsidR="00153E5E" w:rsidRDefault="00EA7857">
            <w:pPr>
              <w:pStyle w:val="TableParagraph"/>
              <w:spacing w:before="2"/>
              <w:ind w:left="88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âmbito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projeto,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IABS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órgão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executor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administração</w:t>
            </w:r>
          </w:p>
          <w:p w:rsidR="00153E5E" w:rsidRDefault="00EA7857">
            <w:pPr>
              <w:pStyle w:val="TableParagraph"/>
              <w:spacing w:before="29"/>
              <w:ind w:left="88"/>
              <w:rPr>
                <w:sz w:val="24"/>
              </w:rPr>
            </w:pPr>
            <w:r>
              <w:rPr>
                <w:sz w:val="24"/>
              </w:rPr>
              <w:t>técnica,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financeira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fiduciária.</w:t>
            </w:r>
          </w:p>
        </w:tc>
      </w:tr>
    </w:tbl>
    <w:p w:rsidR="00153E5E" w:rsidRDefault="00153E5E">
      <w:pPr>
        <w:spacing w:before="75" w:after="1"/>
        <w:rPr>
          <w:b/>
          <w:sz w:val="20"/>
        </w:rPr>
      </w:pPr>
    </w:p>
    <w:tbl>
      <w:tblPr>
        <w:tblStyle w:val="TableNormal"/>
        <w:tblW w:w="0" w:type="auto"/>
        <w:tblInd w:w="1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0"/>
      </w:tblGrid>
      <w:tr w:rsidR="00153E5E">
        <w:trPr>
          <w:trHeight w:val="319"/>
        </w:trPr>
        <w:tc>
          <w:tcPr>
            <w:tcW w:w="9900" w:type="dxa"/>
            <w:shd w:val="clear" w:color="auto" w:fill="DFDFDF"/>
          </w:tcPr>
          <w:p w:rsidR="00153E5E" w:rsidRDefault="00EA7857">
            <w:pPr>
              <w:pStyle w:val="TableParagraph"/>
              <w:spacing w:before="16" w:line="284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OBJETIVO(S)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CONTRATAÇÃO</w:t>
            </w:r>
          </w:p>
        </w:tc>
      </w:tr>
      <w:tr w:rsidR="00153E5E">
        <w:trPr>
          <w:trHeight w:val="1340"/>
        </w:trPr>
        <w:tc>
          <w:tcPr>
            <w:tcW w:w="9900" w:type="dxa"/>
          </w:tcPr>
          <w:p w:rsidR="00153E5E" w:rsidRDefault="00EA7857">
            <w:pPr>
              <w:pStyle w:val="TableParagraph"/>
              <w:spacing w:before="12" w:line="276" w:lineRule="auto"/>
              <w:ind w:left="91" w:right="60"/>
              <w:jc w:val="both"/>
              <w:rPr>
                <w:sz w:val="24"/>
              </w:rPr>
            </w:pPr>
            <w:r>
              <w:rPr>
                <w:sz w:val="24"/>
              </w:rPr>
              <w:t>Contratação de serviços técnicos especializados de coordenação executiva, monitoramento e acompanhamento das ações de Fortalecimento das Organizações Socioprodutivas (OSPs) do projeto,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garantindo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atividades,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cumprimento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prazos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metas,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</w:p>
          <w:p w:rsidR="00153E5E" w:rsidRDefault="00EA7857">
            <w:pPr>
              <w:pStyle w:val="TableParagraph"/>
              <w:spacing w:line="293" w:lineRule="exact"/>
              <w:ind w:left="91"/>
              <w:jc w:val="both"/>
              <w:rPr>
                <w:sz w:val="24"/>
              </w:rPr>
            </w:pPr>
            <w:r>
              <w:rPr>
                <w:sz w:val="24"/>
              </w:rPr>
              <w:t>definido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Regulamento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Operacional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Projeto.</w:t>
            </w:r>
          </w:p>
        </w:tc>
      </w:tr>
      <w:tr w:rsidR="00153E5E">
        <w:trPr>
          <w:trHeight w:val="338"/>
        </w:trPr>
        <w:tc>
          <w:tcPr>
            <w:tcW w:w="9900" w:type="dxa"/>
            <w:shd w:val="clear" w:color="auto" w:fill="DFDFDF"/>
          </w:tcPr>
          <w:p w:rsidR="00153E5E" w:rsidRDefault="00EA7857">
            <w:pPr>
              <w:pStyle w:val="TableParagraph"/>
              <w:spacing w:before="14"/>
              <w:ind w:lef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JUSTIFICATIVA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ENQUADRAMENTO DO SERVIÇO</w:t>
            </w:r>
          </w:p>
        </w:tc>
      </w:tr>
      <w:tr w:rsidR="00153E5E">
        <w:trPr>
          <w:trHeight w:val="9840"/>
        </w:trPr>
        <w:tc>
          <w:tcPr>
            <w:tcW w:w="9900" w:type="dxa"/>
          </w:tcPr>
          <w:p w:rsidR="00153E5E" w:rsidRDefault="00EA7857">
            <w:pPr>
              <w:pStyle w:val="TableParagraph"/>
              <w:spacing w:before="66" w:line="276" w:lineRule="auto"/>
              <w:ind w:left="91" w:right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Para a adequada execução do projeto é necessário assegurar o desenvolvimento coordenado das ações entre os diversos atores envolvidos, como instituições parceiras, equipes técnicas e beneficiários. Para isso, faz-se necessária a contratação de profissional especializado para coordenação executiva das atividades de fortalecimento de Organizações Socioprodutivas do </w:t>
            </w:r>
            <w:r>
              <w:rPr>
                <w:spacing w:val="-2"/>
                <w:sz w:val="24"/>
              </w:rPr>
              <w:t>projeto.</w:t>
            </w:r>
          </w:p>
          <w:p w:rsidR="00153E5E" w:rsidRDefault="00EA7857">
            <w:pPr>
              <w:pStyle w:val="TableParagraph"/>
              <w:spacing w:before="119" w:line="276" w:lineRule="auto"/>
              <w:ind w:left="91"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O custeio se dará por meio do </w:t>
            </w:r>
            <w:r>
              <w:t xml:space="preserve">Projeto Agricultura de Baixo Carbono e Desmatamento Evitado para a Redução da Pobreza no </w:t>
            </w:r>
            <w:r>
              <w:rPr>
                <w:sz w:val="24"/>
              </w:rPr>
              <w:t xml:space="preserve">Brasil Fase II – Fortalecimento das Cadeias de Valores Sustentáveis na </w:t>
            </w:r>
            <w:r>
              <w:rPr>
                <w:spacing w:val="-2"/>
                <w:sz w:val="24"/>
              </w:rPr>
              <w:t>Amazônia,</w:t>
            </w:r>
          </w:p>
          <w:p w:rsidR="00153E5E" w:rsidRDefault="00EA7857">
            <w:pPr>
              <w:pStyle w:val="TableParagraph"/>
              <w:spacing w:before="62" w:line="324" w:lineRule="auto"/>
              <w:ind w:left="812" w:right="2622" w:hanging="72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Componente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Desenvolvimento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modelos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negócios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sustentáveis Indicador 1.1 – </w:t>
            </w:r>
            <w:r>
              <w:rPr>
                <w:sz w:val="24"/>
              </w:rPr>
              <w:t>15 Planos de Negócios de OSPs construídos</w:t>
            </w:r>
          </w:p>
          <w:p w:rsidR="00153E5E" w:rsidRDefault="00EA7857">
            <w:pPr>
              <w:pStyle w:val="TableParagraph"/>
              <w:spacing w:before="181" w:line="276" w:lineRule="auto"/>
              <w:ind w:left="1532"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Conjunto de atividades 1.1.2 – </w:t>
            </w:r>
            <w:r>
              <w:rPr>
                <w:sz w:val="24"/>
              </w:rPr>
              <w:t>Construção dos Planos de Negócios (Atividades 1.1.2.C, 1.1.2.F, 1.1.2.G)</w:t>
            </w:r>
          </w:p>
          <w:p w:rsidR="00153E5E" w:rsidRDefault="00EA7857">
            <w:pPr>
              <w:pStyle w:val="TableParagraph"/>
              <w:spacing w:before="241"/>
              <w:ind w:left="812"/>
              <w:rPr>
                <w:sz w:val="24"/>
              </w:rPr>
            </w:pPr>
            <w:r>
              <w:rPr>
                <w:b/>
                <w:sz w:val="24"/>
              </w:rPr>
              <w:t>Indicador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1.2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assistidas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Benefícios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Coletivos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BCs</w:t>
            </w:r>
          </w:p>
          <w:p w:rsidR="00153E5E" w:rsidRDefault="00EA7857">
            <w:pPr>
              <w:pStyle w:val="TableParagraph"/>
              <w:spacing w:before="284" w:line="276" w:lineRule="auto"/>
              <w:ind w:left="1532"/>
              <w:rPr>
                <w:sz w:val="24"/>
              </w:rPr>
            </w:pPr>
            <w:r>
              <w:rPr>
                <w:b/>
                <w:sz w:val="24"/>
              </w:rPr>
              <w:t>Conjunto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1.2.1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ações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Assistência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Técnica Organizacional - ATO (Atividades 1.2.1.C, 1.2.1.F, 1.2.1.G)</w:t>
            </w:r>
          </w:p>
          <w:p w:rsidR="00153E5E" w:rsidRDefault="00EA7857">
            <w:pPr>
              <w:pStyle w:val="TableParagraph"/>
              <w:spacing w:before="239"/>
              <w:ind w:left="1532"/>
              <w:rPr>
                <w:sz w:val="24"/>
              </w:rPr>
            </w:pPr>
            <w:r>
              <w:rPr>
                <w:b/>
                <w:sz w:val="24"/>
              </w:rPr>
              <w:t>Conjunto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1.2.2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Benefícios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Coletivos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BCs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(Atividades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1.2.2.C,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1.2.2.D)</w:t>
            </w:r>
          </w:p>
          <w:p w:rsidR="00153E5E" w:rsidRDefault="00EA7857">
            <w:pPr>
              <w:pStyle w:val="TableParagraph"/>
              <w:spacing w:before="284" w:line="276" w:lineRule="auto"/>
              <w:ind w:left="812" w:right="193"/>
              <w:rPr>
                <w:sz w:val="24"/>
              </w:rPr>
            </w:pPr>
            <w:r>
              <w:rPr>
                <w:b/>
                <w:sz w:val="24"/>
              </w:rPr>
              <w:t>Indicador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1.4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workshops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estaduais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integração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diagnósticos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Planos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Negócios de OSPs</w:t>
            </w:r>
          </w:p>
          <w:p w:rsidR="00153E5E" w:rsidRDefault="00EA7857">
            <w:pPr>
              <w:pStyle w:val="TableParagraph"/>
              <w:spacing w:before="241" w:line="276" w:lineRule="auto"/>
              <w:ind w:left="1532" w:right="193"/>
              <w:rPr>
                <w:sz w:val="24"/>
              </w:rPr>
            </w:pPr>
            <w:r>
              <w:rPr>
                <w:b/>
                <w:sz w:val="24"/>
              </w:rPr>
              <w:t>Conjunto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1.4.1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Seminários/Oficinas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Planos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Negócios (Atividade 1.4.1.A)</w:t>
            </w:r>
          </w:p>
          <w:p w:rsidR="00153E5E" w:rsidRDefault="00EA7857">
            <w:pPr>
              <w:pStyle w:val="TableParagraph"/>
              <w:spacing w:before="239"/>
              <w:ind w:left="812"/>
              <w:rPr>
                <w:sz w:val="24"/>
              </w:rPr>
            </w:pPr>
            <w:r>
              <w:rPr>
                <w:b/>
                <w:sz w:val="24"/>
              </w:rPr>
              <w:t>Indicador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Campo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realizados</w:t>
            </w:r>
          </w:p>
          <w:p w:rsidR="00153E5E" w:rsidRDefault="00EA7857">
            <w:pPr>
              <w:pStyle w:val="TableParagraph"/>
              <w:spacing w:before="284"/>
              <w:ind w:left="1532"/>
            </w:pPr>
            <w:r>
              <w:rPr>
                <w:b/>
                <w:spacing w:val="-2"/>
              </w:rPr>
              <w:t>Conjunto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atividades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1.5.1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2"/>
              </w:rPr>
              <w:t>Dias de Campo 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DCs</w:t>
            </w:r>
            <w:r>
              <w:t xml:space="preserve"> </w:t>
            </w:r>
            <w:r>
              <w:rPr>
                <w:spacing w:val="-2"/>
              </w:rPr>
              <w:t>(Atividades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1.5.1.B, 1.5.1.C)</w:t>
            </w:r>
          </w:p>
        </w:tc>
      </w:tr>
    </w:tbl>
    <w:p w:rsidR="00153E5E" w:rsidRDefault="00153E5E">
      <w:pPr>
        <w:pStyle w:val="TableParagraph"/>
        <w:sectPr w:rsidR="00153E5E">
          <w:pgSz w:w="11920" w:h="16840"/>
          <w:pgMar w:top="2020" w:right="708" w:bottom="1340" w:left="992" w:header="739" w:footer="1145" w:gutter="0"/>
          <w:cols w:space="720"/>
        </w:sectPr>
      </w:pPr>
    </w:p>
    <w:p w:rsidR="00153E5E" w:rsidRDefault="00153E5E">
      <w:pPr>
        <w:spacing w:before="7"/>
        <w:rPr>
          <w:b/>
          <w:sz w:val="3"/>
        </w:rPr>
      </w:pPr>
    </w:p>
    <w:tbl>
      <w:tblPr>
        <w:tblStyle w:val="TableNormal"/>
        <w:tblW w:w="0" w:type="auto"/>
        <w:tblInd w:w="1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0"/>
      </w:tblGrid>
      <w:tr w:rsidR="00153E5E">
        <w:trPr>
          <w:trHeight w:val="3700"/>
        </w:trPr>
        <w:tc>
          <w:tcPr>
            <w:tcW w:w="9900" w:type="dxa"/>
          </w:tcPr>
          <w:p w:rsidR="00153E5E" w:rsidRDefault="00EA7857">
            <w:pPr>
              <w:pStyle w:val="TableParagraph"/>
              <w:spacing w:before="2"/>
              <w:ind w:left="812"/>
              <w:rPr>
                <w:sz w:val="24"/>
              </w:rPr>
            </w:pPr>
            <w:r>
              <w:rPr>
                <w:b/>
                <w:sz w:val="24"/>
              </w:rPr>
              <w:t>Indicador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1.6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oficinas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empoderamento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realizadas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(Famílias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Lideranças)</w:t>
            </w:r>
          </w:p>
          <w:p w:rsidR="00153E5E" w:rsidRDefault="00EA7857">
            <w:pPr>
              <w:pStyle w:val="TableParagraph"/>
              <w:spacing w:before="285" w:line="276" w:lineRule="auto"/>
              <w:ind w:left="1532" w:right="193"/>
              <w:rPr>
                <w:sz w:val="24"/>
              </w:rPr>
            </w:pPr>
            <w:r>
              <w:rPr>
                <w:b/>
                <w:sz w:val="24"/>
              </w:rPr>
              <w:t>Conjunto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1.6.1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Empoderamento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social: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Oficina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famílias (Atividades 1.6.1.A, 1.6.1.C)</w:t>
            </w:r>
          </w:p>
          <w:p w:rsidR="00153E5E" w:rsidRDefault="00EA7857">
            <w:pPr>
              <w:pStyle w:val="TableParagraph"/>
              <w:spacing w:before="239" w:line="276" w:lineRule="auto"/>
              <w:ind w:left="1531"/>
              <w:rPr>
                <w:sz w:val="24"/>
              </w:rPr>
            </w:pPr>
            <w:r>
              <w:rPr>
                <w:b/>
                <w:sz w:val="24"/>
              </w:rPr>
              <w:t>Conjunto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1.6.2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Empoderamento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social: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Lideranças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OSPs (Atividades 1.6.2.A, 1.6.2.C)</w:t>
            </w:r>
          </w:p>
          <w:p w:rsidR="00153E5E" w:rsidRDefault="00EA7857">
            <w:pPr>
              <w:pStyle w:val="TableParagraph"/>
              <w:spacing w:before="241"/>
              <w:ind w:left="811"/>
              <w:rPr>
                <w:sz w:val="24"/>
              </w:rPr>
            </w:pPr>
            <w:r>
              <w:rPr>
                <w:b/>
                <w:sz w:val="24"/>
              </w:rPr>
              <w:t>Indicador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1.10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missões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técnicas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intercâmbio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realizadas</w:t>
            </w:r>
          </w:p>
          <w:p w:rsidR="00153E5E" w:rsidRDefault="00EA7857">
            <w:pPr>
              <w:pStyle w:val="TableParagraph"/>
              <w:spacing w:before="104" w:line="276" w:lineRule="auto"/>
              <w:ind w:left="1531" w:right="193"/>
              <w:rPr>
                <w:sz w:val="24"/>
              </w:rPr>
            </w:pPr>
            <w:r>
              <w:rPr>
                <w:b/>
                <w:sz w:val="24"/>
              </w:rPr>
              <w:t>Conjunto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1.10.1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Missões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técnicas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integração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(atividades 1.10.1.A e 1.10.1.C)</w:t>
            </w:r>
          </w:p>
        </w:tc>
      </w:tr>
    </w:tbl>
    <w:p w:rsidR="00153E5E" w:rsidRDefault="00153E5E">
      <w:pPr>
        <w:spacing w:before="115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0"/>
        <w:gridCol w:w="1800"/>
        <w:gridCol w:w="1260"/>
      </w:tblGrid>
      <w:tr w:rsidR="00153E5E">
        <w:trPr>
          <w:trHeight w:val="317"/>
        </w:trPr>
        <w:tc>
          <w:tcPr>
            <w:tcW w:w="9940" w:type="dxa"/>
            <w:gridSpan w:val="3"/>
            <w:tcBorders>
              <w:top w:val="single" w:sz="18" w:space="0" w:color="000000"/>
            </w:tcBorders>
            <w:shd w:val="clear" w:color="auto" w:fill="DFDFDF"/>
          </w:tcPr>
          <w:p w:rsidR="00153E5E" w:rsidRDefault="00EA7857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PRODUTOS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PAGAMENTO</w:t>
            </w:r>
          </w:p>
        </w:tc>
      </w:tr>
      <w:tr w:rsidR="00153E5E">
        <w:trPr>
          <w:trHeight w:val="679"/>
        </w:trPr>
        <w:tc>
          <w:tcPr>
            <w:tcW w:w="6880" w:type="dxa"/>
          </w:tcPr>
          <w:p w:rsidR="00153E5E" w:rsidRDefault="00EA7857">
            <w:pPr>
              <w:pStyle w:val="TableParagraph"/>
              <w:spacing w:before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Descrição</w:t>
            </w:r>
          </w:p>
        </w:tc>
        <w:tc>
          <w:tcPr>
            <w:tcW w:w="1800" w:type="dxa"/>
          </w:tcPr>
          <w:p w:rsidR="00153E5E" w:rsidRDefault="00EA7857">
            <w:pPr>
              <w:pStyle w:val="TableParagraph"/>
              <w:spacing w:before="13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Proporção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dos</w:t>
            </w:r>
          </w:p>
          <w:p w:rsidR="00153E5E" w:rsidRDefault="00EA7857">
            <w:pPr>
              <w:pStyle w:val="TableParagraph"/>
              <w:spacing w:before="44"/>
              <w:ind w:left="4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recursos</w:t>
            </w:r>
          </w:p>
        </w:tc>
        <w:tc>
          <w:tcPr>
            <w:tcW w:w="1260" w:type="dxa"/>
          </w:tcPr>
          <w:p w:rsidR="00153E5E" w:rsidRDefault="00EA7857">
            <w:pPr>
              <w:pStyle w:val="TableParagraph"/>
              <w:spacing w:before="182"/>
              <w:ind w:left="48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Mês</w:t>
            </w:r>
          </w:p>
        </w:tc>
      </w:tr>
      <w:tr w:rsidR="00153E5E">
        <w:trPr>
          <w:trHeight w:val="1000"/>
        </w:trPr>
        <w:tc>
          <w:tcPr>
            <w:tcW w:w="6880" w:type="dxa"/>
          </w:tcPr>
          <w:p w:rsidR="00153E5E" w:rsidRDefault="00EA785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Plano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descrição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metodologia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utilizada,</w:t>
            </w:r>
          </w:p>
          <w:p w:rsidR="00153E5E" w:rsidRDefault="00EA7857">
            <w:pPr>
              <w:pStyle w:val="TableParagraph"/>
              <w:spacing w:before="8" w:line="330" w:lineRule="atLeast"/>
              <w:ind w:right="65"/>
              <w:rPr>
                <w:sz w:val="24"/>
              </w:rPr>
            </w:pPr>
            <w:r>
              <w:rPr>
                <w:sz w:val="24"/>
              </w:rPr>
              <w:t>organização,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sistematização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relevantes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cronograma de atividades.</w:t>
            </w:r>
          </w:p>
        </w:tc>
        <w:tc>
          <w:tcPr>
            <w:tcW w:w="1800" w:type="dxa"/>
          </w:tcPr>
          <w:p w:rsidR="00153E5E" w:rsidRDefault="00153E5E">
            <w:pPr>
              <w:pStyle w:val="TableParagraph"/>
              <w:spacing w:before="46"/>
              <w:ind w:left="0"/>
              <w:rPr>
                <w:b/>
                <w:sz w:val="24"/>
              </w:rPr>
            </w:pPr>
          </w:p>
          <w:p w:rsidR="00153E5E" w:rsidRDefault="00EA7857">
            <w:pPr>
              <w:pStyle w:val="TableParagraph"/>
              <w:spacing w:before="1"/>
              <w:ind w:left="43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1/</w:t>
            </w:r>
            <w:r w:rsidR="00F70A35">
              <w:rPr>
                <w:spacing w:val="-4"/>
                <w:sz w:val="24"/>
              </w:rPr>
              <w:t>5</w:t>
            </w:r>
          </w:p>
        </w:tc>
        <w:tc>
          <w:tcPr>
            <w:tcW w:w="1260" w:type="dxa"/>
          </w:tcPr>
          <w:p w:rsidR="00153E5E" w:rsidRDefault="00153E5E">
            <w:pPr>
              <w:pStyle w:val="TableParagraph"/>
              <w:spacing w:before="46"/>
              <w:ind w:left="0"/>
              <w:rPr>
                <w:b/>
                <w:sz w:val="24"/>
              </w:rPr>
            </w:pPr>
          </w:p>
          <w:p w:rsidR="00153E5E" w:rsidRDefault="00EA7857">
            <w:pPr>
              <w:pStyle w:val="TableParagraph"/>
              <w:spacing w:before="1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53E5E">
        <w:trPr>
          <w:trHeight w:val="1338"/>
        </w:trPr>
        <w:tc>
          <w:tcPr>
            <w:tcW w:w="6880" w:type="dxa"/>
          </w:tcPr>
          <w:p w:rsidR="00153E5E" w:rsidRDefault="00EA7857">
            <w:pPr>
              <w:pStyle w:val="TableParagraph"/>
              <w:spacing w:before="8" w:line="276" w:lineRule="auto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Relatórios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executivos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mensais,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desenvolvidas no período, situação dos diferentes processos acompanhados e ações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futuras.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último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relatório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incluir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descrição</w:t>
            </w:r>
          </w:p>
          <w:p w:rsidR="00153E5E" w:rsidRDefault="00EA7857">
            <w:pPr>
              <w:pStyle w:val="TableParagraph"/>
              <w:spacing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geral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todas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realizadas.</w:t>
            </w:r>
          </w:p>
        </w:tc>
        <w:tc>
          <w:tcPr>
            <w:tcW w:w="1800" w:type="dxa"/>
          </w:tcPr>
          <w:p w:rsidR="00153E5E" w:rsidRDefault="00153E5E">
            <w:pPr>
              <w:pStyle w:val="TableParagraph"/>
              <w:spacing w:before="52"/>
              <w:ind w:left="0"/>
              <w:rPr>
                <w:b/>
                <w:sz w:val="24"/>
              </w:rPr>
            </w:pPr>
          </w:p>
          <w:p w:rsidR="00153E5E" w:rsidRDefault="00EA7857">
            <w:pPr>
              <w:pStyle w:val="TableParagraph"/>
              <w:spacing w:before="1" w:line="276" w:lineRule="auto"/>
              <w:ind w:left="515" w:right="395" w:hanging="90"/>
              <w:rPr>
                <w:sz w:val="24"/>
              </w:rPr>
            </w:pPr>
            <w:r>
              <w:rPr>
                <w:spacing w:val="-2"/>
                <w:sz w:val="24"/>
              </w:rPr>
              <w:t>1/</w:t>
            </w:r>
            <w:r w:rsidR="009C766A">
              <w:rPr>
                <w:spacing w:val="-2"/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cada produto</w:t>
            </w:r>
          </w:p>
        </w:tc>
        <w:tc>
          <w:tcPr>
            <w:tcW w:w="1260" w:type="dxa"/>
          </w:tcPr>
          <w:p w:rsidR="00153E5E" w:rsidRDefault="00153E5E">
            <w:pPr>
              <w:pStyle w:val="TableParagraph"/>
              <w:spacing w:before="220"/>
              <w:ind w:left="0"/>
              <w:rPr>
                <w:b/>
                <w:sz w:val="24"/>
              </w:rPr>
            </w:pPr>
          </w:p>
          <w:p w:rsidR="00153E5E" w:rsidRDefault="00EA7857">
            <w:pPr>
              <w:pStyle w:val="TableParagraph"/>
              <w:spacing w:before="1"/>
              <w:ind w:left="48" w:righ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 xml:space="preserve"> </w:t>
            </w:r>
            <w:r w:rsidR="009C766A">
              <w:rPr>
                <w:spacing w:val="-5"/>
                <w:sz w:val="24"/>
              </w:rPr>
              <w:t>5</w:t>
            </w:r>
          </w:p>
        </w:tc>
      </w:tr>
      <w:tr w:rsidR="00153E5E">
        <w:trPr>
          <w:trHeight w:val="340"/>
        </w:trPr>
        <w:tc>
          <w:tcPr>
            <w:tcW w:w="9940" w:type="dxa"/>
            <w:gridSpan w:val="3"/>
          </w:tcPr>
          <w:p w:rsidR="00153E5E" w:rsidRDefault="00EA7857">
            <w:pPr>
              <w:pStyle w:val="TableParagraph"/>
              <w:spacing w:before="16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</w:tr>
      <w:tr w:rsidR="00153E5E">
        <w:trPr>
          <w:trHeight w:val="1001"/>
        </w:trPr>
        <w:tc>
          <w:tcPr>
            <w:tcW w:w="9940" w:type="dxa"/>
            <w:gridSpan w:val="3"/>
          </w:tcPr>
          <w:p w:rsidR="00153E5E" w:rsidRDefault="00EA7857" w:rsidP="009C766A">
            <w:pPr>
              <w:pStyle w:val="TableParagraph"/>
              <w:spacing w:before="11"/>
              <w:ind w:left="131" w:firstLine="93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8"/>
                <w:sz w:val="24"/>
              </w:rPr>
              <w:t xml:space="preserve"> </w:t>
            </w:r>
            <w:r w:rsidR="009C766A">
              <w:rPr>
                <w:sz w:val="24"/>
              </w:rPr>
              <w:t>46</w:t>
            </w:r>
            <w:r>
              <w:rPr>
                <w:sz w:val="24"/>
              </w:rPr>
              <w:t>.000,00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9C766A">
              <w:rPr>
                <w:sz w:val="24"/>
              </w:rPr>
              <w:t>quarenta e seis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reais)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 xml:space="preserve"> </w:t>
            </w:r>
            <w:r w:rsidR="009C766A"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parcelas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fixas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mensais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R$</w:t>
            </w:r>
            <w:r>
              <w:rPr>
                <w:spacing w:val="-3"/>
                <w:sz w:val="24"/>
              </w:rPr>
              <w:t xml:space="preserve"> </w:t>
            </w:r>
            <w:r w:rsidR="009C766A">
              <w:rPr>
                <w:sz w:val="24"/>
              </w:rPr>
              <w:t xml:space="preserve">9.200,00 </w:t>
            </w:r>
            <w:r>
              <w:rPr>
                <w:sz w:val="24"/>
              </w:rPr>
              <w:t>(</w:t>
            </w:r>
            <w:r w:rsidR="009C766A">
              <w:rPr>
                <w:sz w:val="24"/>
              </w:rPr>
              <w:t>nove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mil</w:t>
            </w:r>
            <w:r w:rsidR="009C766A">
              <w:rPr>
                <w:sz w:val="24"/>
              </w:rPr>
              <w:t xml:space="preserve"> e duzentos reais</w:t>
            </w:r>
            <w:r>
              <w:rPr>
                <w:sz w:val="24"/>
              </w:rPr>
              <w:t>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mediante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relatórios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mensais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condicionados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aprovação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produtos estabelecidos acima.</w:t>
            </w:r>
          </w:p>
        </w:tc>
      </w:tr>
    </w:tbl>
    <w:p w:rsidR="00153E5E" w:rsidRDefault="00153E5E">
      <w:pPr>
        <w:spacing w:before="99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0"/>
      </w:tblGrid>
      <w:tr w:rsidR="00153E5E">
        <w:trPr>
          <w:trHeight w:val="340"/>
        </w:trPr>
        <w:tc>
          <w:tcPr>
            <w:tcW w:w="9940" w:type="dxa"/>
            <w:shd w:val="clear" w:color="auto" w:fill="DFDFDF"/>
          </w:tcPr>
          <w:p w:rsidR="00153E5E" w:rsidRDefault="00EA7857"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RESPONSABILIDADES</w:t>
            </w:r>
          </w:p>
        </w:tc>
      </w:tr>
      <w:tr w:rsidR="00153E5E">
        <w:trPr>
          <w:trHeight w:val="3259"/>
        </w:trPr>
        <w:tc>
          <w:tcPr>
            <w:tcW w:w="9940" w:type="dxa"/>
          </w:tcPr>
          <w:p w:rsidR="00153E5E" w:rsidRDefault="00EA7857">
            <w:pPr>
              <w:pStyle w:val="TableParagraph"/>
              <w:numPr>
                <w:ilvl w:val="0"/>
                <w:numId w:val="3"/>
              </w:numPr>
              <w:tabs>
                <w:tab w:val="left" w:pos="507"/>
              </w:tabs>
              <w:spacing w:before="61" w:line="276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Mapear, juntamente com 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parceiros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orientação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equipe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coordenação do IABS, as fontes de informações relevantes, planejando e traçando estratégias para a execução de suas atividades.</w:t>
            </w:r>
          </w:p>
          <w:p w:rsidR="00153E5E" w:rsidRDefault="00EA7857">
            <w:pPr>
              <w:pStyle w:val="TableParagraph"/>
              <w:numPr>
                <w:ilvl w:val="0"/>
                <w:numId w:val="3"/>
              </w:numPr>
              <w:tabs>
                <w:tab w:val="left" w:pos="507"/>
              </w:tabs>
              <w:spacing w:before="60" w:line="276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Agir em relação a qualquer assunto referente a esse serviço como assessor fiel do IABS e resguardar os legítimos interesses deste e os termos de confidencialidade acordados em quaisquer contatos com terceiros.</w:t>
            </w:r>
          </w:p>
          <w:p w:rsidR="00153E5E" w:rsidRDefault="00EA7857">
            <w:pPr>
              <w:pStyle w:val="TableParagraph"/>
              <w:numPr>
                <w:ilvl w:val="0"/>
                <w:numId w:val="3"/>
              </w:numPr>
              <w:tabs>
                <w:tab w:val="left" w:pos="507"/>
              </w:tabs>
              <w:spacing w:before="59" w:line="276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Manter canais de comunicação com o IABS, com vistas a viabilizar uma perfeita execução dos serviços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contratados,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preferência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comunicação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eletrônico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(e-mail),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podendo, entretanto, se utilizar de outros meios desde que adequados aos objetivos contratados.</w:t>
            </w:r>
          </w:p>
        </w:tc>
      </w:tr>
    </w:tbl>
    <w:p w:rsidR="00153E5E" w:rsidRDefault="00153E5E">
      <w:pPr>
        <w:pStyle w:val="TableParagraph"/>
        <w:spacing w:line="276" w:lineRule="auto"/>
        <w:jc w:val="both"/>
        <w:rPr>
          <w:sz w:val="24"/>
        </w:rPr>
        <w:sectPr w:rsidR="00153E5E">
          <w:pgSz w:w="11920" w:h="16840"/>
          <w:pgMar w:top="2020" w:right="708" w:bottom="1340" w:left="992" w:header="739" w:footer="1145" w:gutter="0"/>
          <w:cols w:space="720"/>
        </w:sectPr>
      </w:pPr>
    </w:p>
    <w:p w:rsidR="00153E5E" w:rsidRDefault="00EA7857">
      <w:pPr>
        <w:spacing w:before="4"/>
        <w:rPr>
          <w:b/>
          <w:sz w:val="16"/>
        </w:rPr>
      </w:pPr>
      <w:r>
        <w:rPr>
          <w:b/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666750</wp:posOffset>
                </wp:positionH>
                <wp:positionV relativeFrom="page">
                  <wp:posOffset>1285875</wp:posOffset>
                </wp:positionV>
                <wp:extent cx="6400165" cy="86868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165" cy="868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40"/>
                            </w:tblGrid>
                            <w:tr w:rsidR="00153E5E">
                              <w:trPr>
                                <w:trHeight w:val="5799"/>
                              </w:trPr>
                              <w:tc>
                                <w:tcPr>
                                  <w:tcW w:w="9940" w:type="dxa"/>
                                </w:tcPr>
                                <w:p w:rsidR="00153E5E" w:rsidRDefault="00EA7857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08"/>
                                    </w:tabs>
                                    <w:spacing w:before="63" w:line="276" w:lineRule="auto"/>
                                    <w:ind w:right="10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Propor alterações, adequações e correções ao material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didático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técnico elaborado no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âmbito do projeto, com vistas a aperfeiçoá-los, levando em consideração as limitações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metodológicas, temporais e financeiras para os respectivos ajustes.</w:t>
                                  </w:r>
                                </w:p>
                                <w:p w:rsidR="00153E5E" w:rsidRDefault="00EA7857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08"/>
                                    </w:tabs>
                                    <w:spacing w:before="60" w:line="276" w:lineRule="auto"/>
                                    <w:ind w:right="10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Tomar conhecimento e respeitar as regras do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IABS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relativas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aos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procedimentos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administrativos e financeiros cabíveis para a plena execução do projeto.</w:t>
                                  </w:r>
                                </w:p>
                                <w:p w:rsidR="00153E5E" w:rsidRDefault="00EA7857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08"/>
                                    </w:tabs>
                                    <w:spacing w:before="60" w:line="276" w:lineRule="auto"/>
                                    <w:ind w:right="10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Tomar conhecimento e seguir as orientações do IABS relativas aos procedimentos de arquivamento e gestão de informações, documentos, mídias e outros relacionados com as atividades do projeto.</w:t>
                                  </w:r>
                                </w:p>
                                <w:p w:rsidR="00153E5E" w:rsidRDefault="00EA7857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08"/>
                                    </w:tabs>
                                    <w:spacing w:before="61" w:line="276" w:lineRule="auto"/>
                                    <w:ind w:right="11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Informar ao IABS quaisquer problemas que possam acontecer, administrativa ou financeiramente, que a empresa contratada não consiga resolver.</w:t>
                                  </w:r>
                                </w:p>
                                <w:p w:rsidR="00153E5E" w:rsidRDefault="00EA7857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08"/>
                                    </w:tabs>
                                    <w:spacing w:before="59" w:line="276" w:lineRule="auto"/>
                                    <w:ind w:right="11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Participar de reuniões, de acordo com as demandas do projeto, com a equipe de coordenação do IABS para apresentação das atividades desenvolvidas e ações previstas; e prestação de contas visando a apreciação do comitê especializado quanto ao cumprimento de suas metas.</w:t>
                                  </w:r>
                                </w:p>
                                <w:p w:rsidR="00153E5E" w:rsidRDefault="00EA7857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05"/>
                                    </w:tabs>
                                    <w:spacing w:before="60"/>
                                    <w:ind w:left="505" w:hanging="28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Responsabilizar-se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conteúdo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final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serviços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sua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qualidade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técnica.</w:t>
                                  </w:r>
                                </w:p>
                                <w:p w:rsidR="00153E5E" w:rsidRDefault="00EA7857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08"/>
                                    </w:tabs>
                                    <w:spacing w:before="68" w:line="330" w:lineRule="atLeast"/>
                                    <w:ind w:right="10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Conservar os documentos e registros relacionados com as atividades contratadas por um período de 3 (três) anos após a conclusão do trabalho contemplado no respectivo contrato.</w:t>
                                  </w:r>
                                </w:p>
                              </w:tc>
                            </w:tr>
                            <w:tr w:rsidR="00153E5E">
                              <w:trPr>
                                <w:trHeight w:val="340"/>
                              </w:trPr>
                              <w:tc>
                                <w:tcPr>
                                  <w:tcW w:w="9940" w:type="dxa"/>
                                  <w:shd w:val="clear" w:color="auto" w:fill="DFDFDF"/>
                                </w:tcPr>
                                <w:p w:rsidR="00153E5E" w:rsidRDefault="00EA7857">
                                  <w:pPr>
                                    <w:pStyle w:val="TableParagraph"/>
                                    <w:spacing w:before="73" w:line="246" w:lineRule="exact"/>
                                    <w:ind w:left="8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PRÉ-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REQUISITOS</w:t>
                                  </w:r>
                                </w:p>
                              </w:tc>
                            </w:tr>
                            <w:tr w:rsidR="00153E5E">
                              <w:trPr>
                                <w:trHeight w:val="4060"/>
                              </w:trPr>
                              <w:tc>
                                <w:tcPr>
                                  <w:tcW w:w="9940" w:type="dxa"/>
                                </w:tcPr>
                                <w:p w:rsidR="009C766A" w:rsidRDefault="00EA7857" w:rsidP="009C766A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spacing w:before="120" w:line="276" w:lineRule="auto"/>
                                    <w:ind w:right="6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Formação superior nas áreas das ciências econômicas, administração, ciências ambientais ou demais especialidades relacionadas à temática de gestão de base comunitária e cadeias de valor da Amazônia. Ter experiência nos temas de diagnóstico participativo, planos de negócios, assistência técnica organizacional e benefícios coletivos.</w:t>
                                  </w:r>
                                </w:p>
                                <w:p w:rsidR="009C766A" w:rsidRDefault="00EA7857" w:rsidP="009C766A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spacing w:before="120" w:line="276" w:lineRule="auto"/>
                                    <w:ind w:right="6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 w:rsidRPr="009C766A">
                                    <w:rPr>
                                      <w:sz w:val="24"/>
                                    </w:rPr>
                                    <w:t>Ter disponibilidade integral para execução das atividades do projeto, boa organização, capacidade de mobilização e facilidade de diálogos interpessoais.</w:t>
                                  </w:r>
                                </w:p>
                                <w:p w:rsidR="009C766A" w:rsidRDefault="00EA7857" w:rsidP="009C766A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spacing w:before="120" w:line="276" w:lineRule="auto"/>
                                    <w:ind w:right="6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 w:rsidRPr="009C766A">
                                    <w:rPr>
                                      <w:sz w:val="24"/>
                                    </w:rPr>
                                    <w:t>Conhecimentos nas cadeias de valor da Amazônia e pós-graduação nas áreas acima referenciadas serão considerados um diferencial.</w:t>
                                  </w:r>
                                </w:p>
                                <w:p w:rsidR="009C766A" w:rsidRDefault="00EA7857" w:rsidP="009C766A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spacing w:before="120" w:line="276" w:lineRule="auto"/>
                                    <w:ind w:right="6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 w:rsidRPr="009C766A">
                                    <w:rPr>
                                      <w:sz w:val="24"/>
                                    </w:rPr>
                                    <w:t>Residir</w:t>
                                  </w:r>
                                  <w:r w:rsidRPr="009C766A"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 w:rsidRPr="009C766A">
                                    <w:rPr>
                                      <w:sz w:val="24"/>
                                    </w:rPr>
                                    <w:t>em</w:t>
                                  </w:r>
                                  <w:r w:rsidRPr="009C766A"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 w:rsidRPr="009C766A">
                                    <w:rPr>
                                      <w:sz w:val="24"/>
                                    </w:rPr>
                                    <w:t>Brasília/DF,</w:t>
                                  </w:r>
                                  <w:r w:rsidRPr="009C766A"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 w:rsidRPr="009C766A">
                                    <w:rPr>
                                      <w:sz w:val="24"/>
                                    </w:rPr>
                                    <w:t>Manaus/AM,</w:t>
                                  </w:r>
                                  <w:r w:rsidRPr="009C766A"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 w:rsidRPr="009C766A">
                                    <w:rPr>
                                      <w:sz w:val="24"/>
                                    </w:rPr>
                                    <w:t>Belém/PA</w:t>
                                  </w:r>
                                  <w:r w:rsidRPr="009C766A"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 w:rsidRPr="009C766A">
                                    <w:rPr>
                                      <w:sz w:val="24"/>
                                    </w:rPr>
                                    <w:t>ou</w:t>
                                  </w:r>
                                  <w:r w:rsidRPr="009C766A"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 w:rsidRPr="009C766A">
                                    <w:rPr>
                                      <w:sz w:val="24"/>
                                    </w:rPr>
                                    <w:t>Porto</w:t>
                                  </w:r>
                                  <w:r w:rsidRPr="009C766A"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 w:rsidRPr="009C766A">
                                    <w:rPr>
                                      <w:sz w:val="24"/>
                                    </w:rPr>
                                    <w:t>Velho/RO</w:t>
                                  </w:r>
                                  <w:r w:rsidRPr="009C766A"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 w:rsidRPr="009C766A">
                                    <w:rPr>
                                      <w:sz w:val="24"/>
                                    </w:rPr>
                                    <w:t>e</w:t>
                                  </w:r>
                                  <w:r w:rsidRPr="009C766A"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 w:rsidRPr="009C766A">
                                    <w:rPr>
                                      <w:sz w:val="24"/>
                                    </w:rPr>
                                    <w:t>ter</w:t>
                                  </w:r>
                                  <w:r w:rsidRPr="009C766A"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 w:rsidRPr="009C766A">
                                    <w:rPr>
                                      <w:sz w:val="24"/>
                                    </w:rPr>
                                    <w:t>disponibilidade</w:t>
                                  </w:r>
                                  <w:r w:rsidRPr="009C766A"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 w:rsidRPr="009C766A">
                                    <w:rPr>
                                      <w:sz w:val="24"/>
                                    </w:rPr>
                                    <w:t>para</w:t>
                                  </w:r>
                                  <w:r w:rsidRPr="009C766A"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 w:rsidRPr="009C766A">
                                    <w:rPr>
                                      <w:sz w:val="24"/>
                                    </w:rPr>
                                    <w:t>viagens,</w:t>
                                  </w:r>
                                  <w:r w:rsidRPr="009C766A"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 w:rsidRPr="009C766A">
                                    <w:rPr>
                                      <w:sz w:val="24"/>
                                    </w:rPr>
                                    <w:t>que</w:t>
                                  </w:r>
                                  <w:r w:rsidRPr="009C766A"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 w:rsidRPr="009C766A">
                                    <w:rPr>
                                      <w:sz w:val="24"/>
                                    </w:rPr>
                                    <w:t>serão</w:t>
                                  </w:r>
                                  <w:r w:rsidRPr="009C766A"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 w:rsidRPr="009C766A">
                                    <w:rPr>
                                      <w:sz w:val="24"/>
                                    </w:rPr>
                                    <w:t>previamente</w:t>
                                  </w:r>
                                  <w:r w:rsidRPr="009C766A"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 w:rsidRPr="009C766A">
                                    <w:rPr>
                                      <w:sz w:val="24"/>
                                    </w:rPr>
                                    <w:t>acordadas conforme as demandas do projeto.</w:t>
                                  </w:r>
                                </w:p>
                                <w:p w:rsidR="00153E5E" w:rsidRPr="009C766A" w:rsidRDefault="00EA7857" w:rsidP="009C766A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spacing w:before="120" w:line="276" w:lineRule="auto"/>
                                    <w:ind w:right="6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 w:rsidRPr="009C766A">
                                    <w:rPr>
                                      <w:sz w:val="24"/>
                                    </w:rPr>
                                    <w:t>A</w:t>
                                  </w:r>
                                  <w:r w:rsidRPr="009C766A"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9C766A">
                                    <w:rPr>
                                      <w:sz w:val="24"/>
                                    </w:rPr>
                                    <w:t>contratação</w:t>
                                  </w:r>
                                  <w:r w:rsidRPr="009C766A"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9C766A">
                                    <w:rPr>
                                      <w:sz w:val="24"/>
                                    </w:rPr>
                                    <w:t>será</w:t>
                                  </w:r>
                                  <w:r w:rsidRPr="009C766A"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9C766A">
                                    <w:rPr>
                                      <w:sz w:val="24"/>
                                    </w:rPr>
                                    <w:t>realizada</w:t>
                                  </w:r>
                                  <w:r w:rsidRPr="009C766A"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9C766A">
                                    <w:rPr>
                                      <w:sz w:val="24"/>
                                    </w:rPr>
                                    <w:t>por</w:t>
                                  </w:r>
                                  <w:r w:rsidRPr="009C766A"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9C766A">
                                    <w:rPr>
                                      <w:sz w:val="24"/>
                                    </w:rPr>
                                    <w:t>meio</w:t>
                                  </w:r>
                                  <w:r w:rsidRPr="009C766A"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9C766A">
                                    <w:rPr>
                                      <w:sz w:val="24"/>
                                    </w:rPr>
                                    <w:t>de</w:t>
                                  </w:r>
                                  <w:r w:rsidRPr="009C766A"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9C766A">
                                    <w:rPr>
                                      <w:sz w:val="24"/>
                                    </w:rPr>
                                    <w:t>pessoa</w:t>
                                  </w:r>
                                  <w:r w:rsidRPr="009C766A"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9C766A">
                                    <w:rPr>
                                      <w:spacing w:val="-2"/>
                                      <w:sz w:val="24"/>
                                    </w:rPr>
                                    <w:t>jurídica.</w:t>
                                  </w:r>
                                </w:p>
                              </w:tc>
                            </w:tr>
                            <w:tr w:rsidR="00153E5E">
                              <w:trPr>
                                <w:trHeight w:val="319"/>
                              </w:trPr>
                              <w:tc>
                                <w:tcPr>
                                  <w:tcW w:w="9940" w:type="dxa"/>
                                  <w:shd w:val="clear" w:color="auto" w:fill="DEDEDE"/>
                                </w:tcPr>
                                <w:p w:rsidR="00153E5E" w:rsidRDefault="00EA7857">
                                  <w:pPr>
                                    <w:pStyle w:val="TableParagraph"/>
                                    <w:spacing w:before="55" w:line="244" w:lineRule="exact"/>
                                    <w:ind w:left="8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INSUMOS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DISPONIBILIZADOS</w:t>
                                  </w:r>
                                </w:p>
                              </w:tc>
                            </w:tr>
                            <w:tr w:rsidR="00153E5E">
                              <w:trPr>
                                <w:trHeight w:val="2359"/>
                              </w:trPr>
                              <w:tc>
                                <w:tcPr>
                                  <w:tcW w:w="9940" w:type="dxa"/>
                                </w:tcPr>
                                <w:p w:rsidR="00153E5E" w:rsidRDefault="00EA7857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14"/>
                                    </w:tabs>
                                    <w:spacing w:before="75"/>
                                    <w:ind w:left="214" w:hanging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Espaço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físico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condições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desenvolvimento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trabalho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sede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IABS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Brasília/DF;</w:t>
                                  </w:r>
                                </w:p>
                                <w:p w:rsidR="00153E5E" w:rsidRDefault="00EA7857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8"/>
                                    </w:tabs>
                                    <w:spacing w:before="44" w:line="276" w:lineRule="auto"/>
                                    <w:ind w:right="14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Apoio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técnico-metodológico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orientação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equipe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IABS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seus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parceiros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organização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das diversas ações executivas do projeto;</w:t>
                                  </w:r>
                                </w:p>
                                <w:p w:rsidR="00153E5E" w:rsidRDefault="00EA7857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04"/>
                                    </w:tabs>
                                    <w:spacing w:line="276" w:lineRule="auto"/>
                                    <w:ind w:right="10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7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7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meios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6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apoio</w:t>
                                  </w:r>
                                  <w:r>
                                    <w:rPr>
                                      <w:spacing w:val="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spacing w:val="6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trabalho</w:t>
                                  </w:r>
                                  <w:r>
                                    <w:rPr>
                                      <w:spacing w:val="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previamente</w:t>
                                  </w:r>
                                  <w:r>
                                    <w:rPr>
                                      <w:spacing w:val="6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estabelecidos</w:t>
                                  </w:r>
                                  <w:r>
                                    <w:rPr>
                                      <w:spacing w:val="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6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equipe</w:t>
                                  </w:r>
                                  <w:r>
                                    <w:rPr>
                                      <w:spacing w:val="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 coordenação do projeto;</w:t>
                                  </w:r>
                                </w:p>
                                <w:p w:rsidR="00153E5E" w:rsidRDefault="00EA7857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45"/>
                                    </w:tabs>
                                    <w:ind w:left="245" w:hanging="1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Despesas</w:t>
                                  </w:r>
                                  <w:r>
                                    <w:rPr>
                                      <w:spacing w:val="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deslocamento</w:t>
                                  </w:r>
                                  <w:r>
                                    <w:rPr>
                                      <w:spacing w:val="2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logística</w:t>
                                  </w:r>
                                  <w:r>
                                    <w:rPr>
                                      <w:spacing w:val="2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2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atividades</w:t>
                                  </w:r>
                                  <w:r>
                                    <w:rPr>
                                      <w:spacing w:val="2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2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projeto</w:t>
                                  </w: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realizadas</w:t>
                                  </w:r>
                                  <w:r>
                                    <w:rPr>
                                      <w:spacing w:val="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fora</w:t>
                                  </w: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cidade</w:t>
                                  </w: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sede,</w:t>
                                  </w:r>
                                </w:p>
                                <w:p w:rsidR="00153E5E" w:rsidRDefault="00EA7857">
                                  <w:pPr>
                                    <w:pStyle w:val="TableParagraph"/>
                                    <w:spacing w:before="43" w:line="244" w:lineRule="exact"/>
                                    <w:ind w:lef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mediante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prévia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autorização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equipe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coordenação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IABS.</w:t>
                                  </w:r>
                                </w:p>
                              </w:tc>
                            </w:tr>
                            <w:tr w:rsidR="00153E5E">
                              <w:trPr>
                                <w:trHeight w:val="320"/>
                              </w:trPr>
                              <w:tc>
                                <w:tcPr>
                                  <w:tcW w:w="9940" w:type="dxa"/>
                                  <w:shd w:val="clear" w:color="auto" w:fill="DEDEDE"/>
                                </w:tcPr>
                                <w:p w:rsidR="00153E5E" w:rsidRDefault="00EA7857">
                                  <w:pPr>
                                    <w:pStyle w:val="TableParagraph"/>
                                    <w:spacing w:before="57" w:line="243" w:lineRule="exact"/>
                                    <w:ind w:left="8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OUTRAS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INFORMAÇÕES</w:t>
                                  </w:r>
                                </w:p>
                              </w:tc>
                            </w:tr>
                          </w:tbl>
                          <w:p w:rsidR="00153E5E" w:rsidRDefault="00153E5E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2.5pt;margin-top:101.25pt;width:503.95pt;height:684pt;z-index: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f5HqQEAAEADAAAOAAAAZHJzL2Uyb0RvYy54bWysUmFv2yAQ/T6p/wHxvcFpt6iy4lRrq02T&#10;qm1Sux+AMcRohmMciZ1/v4M4abV9qypL+IDHu/fubn07uYHtdUQLvuHLRcWZ9go667cN//X85fKG&#10;M0zSd3IArxt+0MhvNxcf1mOo9RX0MHQ6MiLxWI+h4X1KoRYCVa+dxAUE7enSQHQy0TZuRRflSOxu&#10;EFdVtRIjxC5EUBqRTh+Ol3xT+I3RKv0wBnViQ8NJWyprLGubV7FZy3obZeitmmXIN6hw0npKeqZ6&#10;kEmyXbT/UTmrIiCYtFDgBBhjlS4eyM2y+sfNUy+DLl6oOBjOZcL3o1Xf9z8js13Drznz0lGLnvWU&#10;WpjYdS7OGLAmzFMgVJruYKImF6MYHkH9RoKIV5jjAyR0LsZkost/ssnoIdX/cK45JWGKDlcfq2q5&#10;+sSZorubFX1V6Yp4eR4ipq8aHMtBwyM1tUiQ+0dMWYCsT5BZzVFA1pWmdppttNAdyMVIzW44/tnJ&#10;qDkbvnmqZp6MUxBPQXsKYhruocxPNuPh8y6BsSVzTnHknTNTm4qgeaTyHLzeF9TL4G/+AgAA//8D&#10;AFBLAwQUAAYACAAAACEAkFqc8eEAAAANAQAADwAAAGRycy9kb3ducmV2LnhtbEyPwU7DMBBE70j9&#10;B2srcaN2IqXQEKeqEJyQEGk4cHTibWI1XofYbcPf457obUc7mnlTbGc7sDNO3jiSkKwEMKTWaUOd&#10;hK/67eEJmA+KtBocoYRf9LAtF3eFyrW7UIXnfehYDCGfKwl9CGPOuW97tMqv3IgUfwc3WRWinDqu&#10;J3WJ4XbgqRBrbpWh2NCrEV96bI/7k5Ww+6bq1fx8NJ/VoTJ1vRH0vj5Keb+cd8/AAs7h3wxX/IgO&#10;ZWRq3Im0Z0PUIotbgoRUpBmwqyNJ0g2wJl7Zo8iAlwW/XVH+AQAA//8DAFBLAQItABQABgAIAAAA&#10;IQC2gziS/gAAAOEBAAATAAAAAAAAAAAAAAAAAAAAAABbQ29udGVudF9UeXBlc10ueG1sUEsBAi0A&#10;FAAGAAgAAAAhADj9If/WAAAAlAEAAAsAAAAAAAAAAAAAAAAALwEAAF9yZWxzLy5yZWxzUEsBAi0A&#10;FAAGAAgAAAAhAPTd/kepAQAAQAMAAA4AAAAAAAAAAAAAAAAALgIAAGRycy9lMm9Eb2MueG1sUEsB&#10;Ai0AFAAGAAgAAAAhAJBanPHhAAAADQEAAA8AAAAAAAAAAAAAAAAAAw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40"/>
                      </w:tblGrid>
                      <w:tr w:rsidR="00153E5E">
                        <w:trPr>
                          <w:trHeight w:val="5799"/>
                        </w:trPr>
                        <w:tc>
                          <w:tcPr>
                            <w:tcW w:w="9940" w:type="dxa"/>
                          </w:tcPr>
                          <w:p w:rsidR="00153E5E" w:rsidRDefault="00EA7857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08"/>
                              </w:tabs>
                              <w:spacing w:before="63" w:line="276" w:lineRule="auto"/>
                              <w:ind w:right="10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Propor alterações, adequações e correções ao material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didático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técnico elaborado no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âmbito do projeto, com vistas a aperfeiçoá-los, levando em consideração as limitações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metodológicas, temporais e financeiras para os respectivos ajustes.</w:t>
                            </w:r>
                          </w:p>
                          <w:p w:rsidR="00153E5E" w:rsidRDefault="00EA7857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08"/>
                              </w:tabs>
                              <w:spacing w:before="60" w:line="276" w:lineRule="auto"/>
                              <w:ind w:right="10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Tomar conhecimento e respeitar as regras do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IABS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relativas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aos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procedimentos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administrativos e financeiros cabíveis para a plena execução do projeto.</w:t>
                            </w:r>
                          </w:p>
                          <w:p w:rsidR="00153E5E" w:rsidRDefault="00EA7857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08"/>
                              </w:tabs>
                              <w:spacing w:before="60" w:line="276" w:lineRule="auto"/>
                              <w:ind w:right="10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Tomar conhecimento e seguir as orientações do IABS relativas aos procedimentos de arquivamento e gestão de informações, documentos, mídias e outros relacionados com as atividades do projeto.</w:t>
                            </w:r>
                          </w:p>
                          <w:p w:rsidR="00153E5E" w:rsidRDefault="00EA7857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08"/>
                              </w:tabs>
                              <w:spacing w:before="61" w:line="276" w:lineRule="auto"/>
                              <w:ind w:right="11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Informar ao IABS quaisquer problemas que possam acontecer, administrativa ou financeiramente, que a empresa contratada não consiga resolver.</w:t>
                            </w:r>
                          </w:p>
                          <w:p w:rsidR="00153E5E" w:rsidRDefault="00EA7857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08"/>
                              </w:tabs>
                              <w:spacing w:before="59" w:line="276" w:lineRule="auto"/>
                              <w:ind w:right="11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Participar de reuniões, de acordo com as demandas do projeto, com a equipe de coordenação do IABS para apresentação das atividades desenvolvidas e ações previstas; e prestação de contas visando a apreciação do comitê especializado quanto ao cumprimento de suas metas.</w:t>
                            </w:r>
                          </w:p>
                          <w:p w:rsidR="00153E5E" w:rsidRDefault="00EA7857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05"/>
                              </w:tabs>
                              <w:spacing w:before="60"/>
                              <w:ind w:left="505" w:hanging="28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Responsabilizar-se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conteúdo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final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serviços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qualidade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técnica.</w:t>
                            </w:r>
                          </w:p>
                          <w:p w:rsidR="00153E5E" w:rsidRDefault="00EA7857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08"/>
                              </w:tabs>
                              <w:spacing w:before="68" w:line="330" w:lineRule="atLeast"/>
                              <w:ind w:right="10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Conservar os documentos e registros relacionados com as atividades contratadas por um período de 3 (três) anos após a conclusão do trabalho contemplado no respectivo contrato.</w:t>
                            </w:r>
                          </w:p>
                        </w:tc>
                      </w:tr>
                      <w:tr w:rsidR="00153E5E">
                        <w:trPr>
                          <w:trHeight w:val="340"/>
                        </w:trPr>
                        <w:tc>
                          <w:tcPr>
                            <w:tcW w:w="9940" w:type="dxa"/>
                            <w:shd w:val="clear" w:color="auto" w:fill="DFDFDF"/>
                          </w:tcPr>
                          <w:p w:rsidR="00153E5E" w:rsidRDefault="00EA7857">
                            <w:pPr>
                              <w:pStyle w:val="TableParagraph"/>
                              <w:spacing w:before="73" w:line="246" w:lineRule="exact"/>
                              <w:ind w:left="8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PRÉ-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REQUISITOS</w:t>
                            </w:r>
                          </w:p>
                        </w:tc>
                      </w:tr>
                      <w:tr w:rsidR="00153E5E">
                        <w:trPr>
                          <w:trHeight w:val="4060"/>
                        </w:trPr>
                        <w:tc>
                          <w:tcPr>
                            <w:tcW w:w="9940" w:type="dxa"/>
                          </w:tcPr>
                          <w:p w:rsidR="009C766A" w:rsidRDefault="00EA7857" w:rsidP="009C766A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spacing w:before="120" w:line="276" w:lineRule="auto"/>
                              <w:ind w:right="6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Formação superior nas áreas das ciências econômicas, administração, ciências ambientais ou demais especialidades relacionadas à temática de gestão de base comunitária e cadeias de valor da Amazônia. Ter experiência nos temas de diagnóstico participativo, planos de negócios, assistência técnica organizacional e benefícios coletivos.</w:t>
                            </w:r>
                          </w:p>
                          <w:p w:rsidR="009C766A" w:rsidRDefault="00EA7857" w:rsidP="009C766A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spacing w:before="120" w:line="276" w:lineRule="auto"/>
                              <w:ind w:right="66"/>
                              <w:jc w:val="both"/>
                              <w:rPr>
                                <w:sz w:val="24"/>
                              </w:rPr>
                            </w:pPr>
                            <w:r w:rsidRPr="009C766A">
                              <w:rPr>
                                <w:sz w:val="24"/>
                              </w:rPr>
                              <w:t>Ter disponibilidade integral para execução das atividades do projeto, boa organização, capacidade de mobilização e facilidade de diálogos interpessoais.</w:t>
                            </w:r>
                          </w:p>
                          <w:p w:rsidR="009C766A" w:rsidRDefault="00EA7857" w:rsidP="009C766A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spacing w:before="120" w:line="276" w:lineRule="auto"/>
                              <w:ind w:right="66"/>
                              <w:jc w:val="both"/>
                              <w:rPr>
                                <w:sz w:val="24"/>
                              </w:rPr>
                            </w:pPr>
                            <w:r w:rsidRPr="009C766A">
                              <w:rPr>
                                <w:sz w:val="24"/>
                              </w:rPr>
                              <w:t>Conhecimentos nas cadeias de valor da Amazônia e pós-graduação nas áreas acima referenciadas serão considerados um diferencial.</w:t>
                            </w:r>
                          </w:p>
                          <w:p w:rsidR="009C766A" w:rsidRDefault="00EA7857" w:rsidP="009C766A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spacing w:before="120" w:line="276" w:lineRule="auto"/>
                              <w:ind w:right="66"/>
                              <w:jc w:val="both"/>
                              <w:rPr>
                                <w:sz w:val="24"/>
                              </w:rPr>
                            </w:pPr>
                            <w:r w:rsidRPr="009C766A">
                              <w:rPr>
                                <w:sz w:val="24"/>
                              </w:rPr>
                              <w:t>Residir</w:t>
                            </w:r>
                            <w:r w:rsidRPr="009C766A"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 w:rsidRPr="009C766A">
                              <w:rPr>
                                <w:sz w:val="24"/>
                              </w:rPr>
                              <w:t>em</w:t>
                            </w:r>
                            <w:r w:rsidRPr="009C766A"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 w:rsidRPr="009C766A">
                              <w:rPr>
                                <w:sz w:val="24"/>
                              </w:rPr>
                              <w:t>Brasília/DF,</w:t>
                            </w:r>
                            <w:r w:rsidRPr="009C766A"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 w:rsidRPr="009C766A">
                              <w:rPr>
                                <w:sz w:val="24"/>
                              </w:rPr>
                              <w:t>Manaus/AM,</w:t>
                            </w:r>
                            <w:r w:rsidRPr="009C766A"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 w:rsidRPr="009C766A">
                              <w:rPr>
                                <w:sz w:val="24"/>
                              </w:rPr>
                              <w:t>Belém/PA</w:t>
                            </w:r>
                            <w:r w:rsidRPr="009C766A"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 w:rsidRPr="009C766A">
                              <w:rPr>
                                <w:sz w:val="24"/>
                              </w:rPr>
                              <w:t>ou</w:t>
                            </w:r>
                            <w:r w:rsidRPr="009C766A"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 w:rsidRPr="009C766A">
                              <w:rPr>
                                <w:sz w:val="24"/>
                              </w:rPr>
                              <w:t>Porto</w:t>
                            </w:r>
                            <w:r w:rsidRPr="009C766A"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 w:rsidRPr="009C766A">
                              <w:rPr>
                                <w:sz w:val="24"/>
                              </w:rPr>
                              <w:t>Velho/RO</w:t>
                            </w:r>
                            <w:r w:rsidRPr="009C766A"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 w:rsidRPr="009C766A">
                              <w:rPr>
                                <w:sz w:val="24"/>
                              </w:rPr>
                              <w:t>e</w:t>
                            </w:r>
                            <w:r w:rsidRPr="009C766A"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 w:rsidRPr="009C766A">
                              <w:rPr>
                                <w:sz w:val="24"/>
                              </w:rPr>
                              <w:t>ter</w:t>
                            </w:r>
                            <w:r w:rsidRPr="009C766A"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 w:rsidRPr="009C766A">
                              <w:rPr>
                                <w:sz w:val="24"/>
                              </w:rPr>
                              <w:t>disponibilidade</w:t>
                            </w:r>
                            <w:r w:rsidRPr="009C766A"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 w:rsidRPr="009C766A">
                              <w:rPr>
                                <w:sz w:val="24"/>
                              </w:rPr>
                              <w:t>para</w:t>
                            </w:r>
                            <w:r w:rsidRPr="009C766A"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 w:rsidRPr="009C766A">
                              <w:rPr>
                                <w:sz w:val="24"/>
                              </w:rPr>
                              <w:t>viagens,</w:t>
                            </w:r>
                            <w:r w:rsidRPr="009C766A"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 w:rsidRPr="009C766A">
                              <w:rPr>
                                <w:sz w:val="24"/>
                              </w:rPr>
                              <w:t>que</w:t>
                            </w:r>
                            <w:r w:rsidRPr="009C766A"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 w:rsidRPr="009C766A">
                              <w:rPr>
                                <w:sz w:val="24"/>
                              </w:rPr>
                              <w:t>serão</w:t>
                            </w:r>
                            <w:r w:rsidRPr="009C766A"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 w:rsidRPr="009C766A">
                              <w:rPr>
                                <w:sz w:val="24"/>
                              </w:rPr>
                              <w:t>previamente</w:t>
                            </w:r>
                            <w:r w:rsidRPr="009C766A"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 w:rsidRPr="009C766A">
                              <w:rPr>
                                <w:sz w:val="24"/>
                              </w:rPr>
                              <w:t>acordadas conforme as demandas do projeto.</w:t>
                            </w:r>
                          </w:p>
                          <w:p w:rsidR="00153E5E" w:rsidRPr="009C766A" w:rsidRDefault="00EA7857" w:rsidP="009C766A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spacing w:before="120" w:line="276" w:lineRule="auto"/>
                              <w:ind w:right="66"/>
                              <w:jc w:val="both"/>
                              <w:rPr>
                                <w:sz w:val="24"/>
                              </w:rPr>
                            </w:pPr>
                            <w:r w:rsidRPr="009C766A">
                              <w:rPr>
                                <w:sz w:val="24"/>
                              </w:rPr>
                              <w:t>A</w:t>
                            </w:r>
                            <w:r w:rsidRPr="009C766A"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9C766A">
                              <w:rPr>
                                <w:sz w:val="24"/>
                              </w:rPr>
                              <w:t>contratação</w:t>
                            </w:r>
                            <w:r w:rsidRPr="009C766A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9C766A">
                              <w:rPr>
                                <w:sz w:val="24"/>
                              </w:rPr>
                              <w:t>será</w:t>
                            </w:r>
                            <w:r w:rsidRPr="009C766A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9C766A">
                              <w:rPr>
                                <w:sz w:val="24"/>
                              </w:rPr>
                              <w:t>realizada</w:t>
                            </w:r>
                            <w:r w:rsidRPr="009C766A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9C766A">
                              <w:rPr>
                                <w:sz w:val="24"/>
                              </w:rPr>
                              <w:t>por</w:t>
                            </w:r>
                            <w:r w:rsidRPr="009C766A"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9C766A">
                              <w:rPr>
                                <w:sz w:val="24"/>
                              </w:rPr>
                              <w:t>meio</w:t>
                            </w:r>
                            <w:r w:rsidRPr="009C766A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9C766A">
                              <w:rPr>
                                <w:sz w:val="24"/>
                              </w:rPr>
                              <w:t>de</w:t>
                            </w:r>
                            <w:r w:rsidRPr="009C766A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9C766A">
                              <w:rPr>
                                <w:sz w:val="24"/>
                              </w:rPr>
                              <w:t>pessoa</w:t>
                            </w:r>
                            <w:r w:rsidRPr="009C766A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9C766A">
                              <w:rPr>
                                <w:spacing w:val="-2"/>
                                <w:sz w:val="24"/>
                              </w:rPr>
                              <w:t>jurídica.</w:t>
                            </w:r>
                          </w:p>
                        </w:tc>
                      </w:tr>
                      <w:tr w:rsidR="00153E5E">
                        <w:trPr>
                          <w:trHeight w:val="319"/>
                        </w:trPr>
                        <w:tc>
                          <w:tcPr>
                            <w:tcW w:w="9940" w:type="dxa"/>
                            <w:shd w:val="clear" w:color="auto" w:fill="DEDEDE"/>
                          </w:tcPr>
                          <w:p w:rsidR="00153E5E" w:rsidRDefault="00EA7857">
                            <w:pPr>
                              <w:pStyle w:val="TableParagraph"/>
                              <w:spacing w:before="55" w:line="244" w:lineRule="exact"/>
                              <w:ind w:left="8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INSUMOS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DISPONIBILIZADOS</w:t>
                            </w:r>
                          </w:p>
                        </w:tc>
                      </w:tr>
                      <w:tr w:rsidR="00153E5E">
                        <w:trPr>
                          <w:trHeight w:val="2359"/>
                        </w:trPr>
                        <w:tc>
                          <w:tcPr>
                            <w:tcW w:w="9940" w:type="dxa"/>
                          </w:tcPr>
                          <w:p w:rsidR="00153E5E" w:rsidRDefault="00EA7857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4"/>
                              </w:tabs>
                              <w:spacing w:before="75"/>
                              <w:ind w:left="214" w:hanging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Espaço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físico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condições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desenvolvimento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trabalho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IABS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Brasília/DF;</w:t>
                            </w:r>
                          </w:p>
                          <w:p w:rsidR="00153E5E" w:rsidRDefault="00EA7857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8"/>
                              </w:tabs>
                              <w:spacing w:before="44" w:line="276" w:lineRule="auto"/>
                              <w:ind w:right="14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Apoio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técnico-metodológico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orientação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equipe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IABS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seus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parceiros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organização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das diversas ações executivas do projeto;</w:t>
                            </w:r>
                          </w:p>
                          <w:p w:rsidR="00153E5E" w:rsidRDefault="00EA7857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4"/>
                              </w:tabs>
                              <w:spacing w:line="276" w:lineRule="auto"/>
                              <w:ind w:right="10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Equipamentos</w:t>
                            </w:r>
                            <w:r>
                              <w:rPr>
                                <w:spacing w:val="7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7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meios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apoio</w:t>
                            </w:r>
                            <w:r>
                              <w:rPr>
                                <w:spacing w:val="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ao</w:t>
                            </w:r>
                            <w:r>
                              <w:rPr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trabalho</w:t>
                            </w:r>
                            <w:r>
                              <w:rPr>
                                <w:spacing w:val="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previamente</w:t>
                            </w:r>
                            <w:r>
                              <w:rPr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estabelecidos</w:t>
                            </w:r>
                            <w:r>
                              <w:rPr>
                                <w:spacing w:val="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equipe</w:t>
                            </w:r>
                            <w:r>
                              <w:rPr>
                                <w:spacing w:val="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 coordenação do projeto;</w:t>
                            </w:r>
                          </w:p>
                          <w:p w:rsidR="00153E5E" w:rsidRDefault="00EA7857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5"/>
                              </w:tabs>
                              <w:ind w:left="245" w:hanging="1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Despesas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deslocamento</w:t>
                            </w:r>
                            <w:r>
                              <w:rPr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logística</w:t>
                            </w:r>
                            <w:r>
                              <w:rPr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atividades</w:t>
                            </w:r>
                            <w:r>
                              <w:rPr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projeto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realizadas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fora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cidade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sede,</w:t>
                            </w:r>
                          </w:p>
                          <w:p w:rsidR="00153E5E" w:rsidRDefault="00EA7857">
                            <w:pPr>
                              <w:pStyle w:val="TableParagraph"/>
                              <w:spacing w:before="43" w:line="244" w:lineRule="exact"/>
                              <w:ind w:lef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mediante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prévia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autorização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equipe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coordenação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IABS.</w:t>
                            </w:r>
                          </w:p>
                        </w:tc>
                      </w:tr>
                      <w:tr w:rsidR="00153E5E">
                        <w:trPr>
                          <w:trHeight w:val="320"/>
                        </w:trPr>
                        <w:tc>
                          <w:tcPr>
                            <w:tcW w:w="9940" w:type="dxa"/>
                            <w:shd w:val="clear" w:color="auto" w:fill="DEDEDE"/>
                          </w:tcPr>
                          <w:p w:rsidR="00153E5E" w:rsidRDefault="00EA7857">
                            <w:pPr>
                              <w:pStyle w:val="TableParagraph"/>
                              <w:spacing w:before="57" w:line="243" w:lineRule="exact"/>
                              <w:ind w:left="8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OUTRAS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INFORMAÇÕES</w:t>
                            </w:r>
                          </w:p>
                        </w:tc>
                      </w:tr>
                    </w:tbl>
                    <w:p w:rsidR="00153E5E" w:rsidRDefault="00153E5E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53E5E" w:rsidRDefault="00153E5E">
      <w:pPr>
        <w:rPr>
          <w:b/>
          <w:sz w:val="16"/>
        </w:rPr>
        <w:sectPr w:rsidR="00153E5E">
          <w:pgSz w:w="11920" w:h="16840"/>
          <w:pgMar w:top="2040" w:right="708" w:bottom="1460" w:left="992" w:header="739" w:footer="1145" w:gutter="0"/>
          <w:cols w:space="720"/>
        </w:sectPr>
      </w:pPr>
    </w:p>
    <w:p w:rsidR="00153E5E" w:rsidRDefault="00153E5E">
      <w:pPr>
        <w:spacing w:before="7"/>
        <w:rPr>
          <w:b/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0"/>
        <w:gridCol w:w="3199"/>
      </w:tblGrid>
      <w:tr w:rsidR="00153E5E">
        <w:trPr>
          <w:trHeight w:val="4360"/>
        </w:trPr>
        <w:tc>
          <w:tcPr>
            <w:tcW w:w="9939" w:type="dxa"/>
            <w:gridSpan w:val="2"/>
          </w:tcPr>
          <w:p w:rsidR="00153E5E" w:rsidRDefault="00EA7857">
            <w:pPr>
              <w:pStyle w:val="TableParagraph"/>
              <w:spacing w:before="1" w:line="276" w:lineRule="auto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Todos os relatórios, estudos, planos, desenhos, alteração de código-fonte, senhas, informações digitais, dados técnicos, especificações, resultados, material de comunicação e quaisquer outros materiais preparados ou trabalhados exclusivamente para o IABS, nos termos do contrato, são de propriedade do IABS e do BID no âmbito do acordo do projeto. O IABS e o BID têm direitos e interesses exclusivos sobre todos esses materiais, incluindo o direito de divulgação, reprodução e publicação. Todo material será considerado informação confidencial do IABS, nos termos do Artigo 42 da Lei 9.609/1998.</w:t>
            </w:r>
          </w:p>
          <w:p w:rsidR="00153E5E" w:rsidRDefault="00153E5E">
            <w:pPr>
              <w:pStyle w:val="TableParagraph"/>
              <w:spacing w:before="45"/>
              <w:ind w:left="0"/>
              <w:rPr>
                <w:b/>
                <w:sz w:val="24"/>
              </w:rPr>
            </w:pPr>
          </w:p>
          <w:p w:rsidR="00153E5E" w:rsidRDefault="00EA7857">
            <w:pPr>
              <w:pStyle w:val="TableParagraph"/>
              <w:spacing w:line="276" w:lineRule="auto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O material gerado e/ou utilizado, incluindo apresentações, vídeos e impressos, deverá seguir as orientações do Manual de Identidade Visual do projeto.</w:t>
            </w:r>
          </w:p>
          <w:p w:rsidR="00153E5E" w:rsidRDefault="00153E5E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153E5E" w:rsidRDefault="00EA7857">
            <w:pPr>
              <w:pStyle w:val="TableParagraph"/>
              <w:spacing w:line="330" w:lineRule="atLeast"/>
              <w:ind w:right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Este Termo de Referência poderá ser modificado e/ou desmembrado conforme demanda de execução do projeto.</w:t>
            </w:r>
          </w:p>
        </w:tc>
      </w:tr>
      <w:tr w:rsidR="00153E5E">
        <w:trPr>
          <w:trHeight w:val="679"/>
        </w:trPr>
        <w:tc>
          <w:tcPr>
            <w:tcW w:w="9939" w:type="dxa"/>
            <w:gridSpan w:val="2"/>
          </w:tcPr>
          <w:p w:rsidR="00153E5E" w:rsidRDefault="00EA7857">
            <w:pPr>
              <w:pStyle w:val="TableParagraph"/>
              <w:spacing w:before="17"/>
              <w:rPr>
                <w:sz w:val="24"/>
              </w:rPr>
            </w:pPr>
            <w:r>
              <w:rPr>
                <w:b/>
                <w:sz w:val="24"/>
              </w:rPr>
              <w:t>Regras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aprovação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do(s)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produto(s):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IABS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terá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(cinco)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úteis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avaliar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os</w:t>
            </w:r>
          </w:p>
          <w:p w:rsidR="00153E5E" w:rsidRDefault="00EA7857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produtos,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contados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respectivo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recebimento.</w:t>
            </w:r>
          </w:p>
        </w:tc>
      </w:tr>
      <w:tr w:rsidR="00153E5E">
        <w:trPr>
          <w:trHeight w:val="319"/>
        </w:trPr>
        <w:tc>
          <w:tcPr>
            <w:tcW w:w="9939" w:type="dxa"/>
            <w:gridSpan w:val="2"/>
          </w:tcPr>
          <w:p w:rsidR="00153E5E" w:rsidRDefault="00EA7857">
            <w:pPr>
              <w:pStyle w:val="TableParagraph"/>
              <w:spacing w:before="7" w:line="292" w:lineRule="exact"/>
              <w:rPr>
                <w:sz w:val="24"/>
              </w:rPr>
            </w:pPr>
            <w:r>
              <w:rPr>
                <w:b/>
                <w:sz w:val="24"/>
              </w:rPr>
              <w:t>Supervisão: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trabalhos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supervisionados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diretamente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Coordenação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Projeto.</w:t>
            </w:r>
          </w:p>
        </w:tc>
      </w:tr>
      <w:tr w:rsidR="00153E5E">
        <w:trPr>
          <w:trHeight w:val="680"/>
        </w:trPr>
        <w:tc>
          <w:tcPr>
            <w:tcW w:w="6740" w:type="dxa"/>
          </w:tcPr>
          <w:p w:rsidR="00153E5E" w:rsidRDefault="00EA7857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vigência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contrato:</w:t>
            </w:r>
          </w:p>
          <w:p w:rsidR="00153E5E" w:rsidRDefault="009C766A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Junho/2026</w:t>
            </w:r>
            <w:r w:rsidR="00EA7857">
              <w:rPr>
                <w:spacing w:val="-8"/>
                <w:sz w:val="24"/>
              </w:rPr>
              <w:t xml:space="preserve"> </w:t>
            </w:r>
            <w:r w:rsidR="00EA7857">
              <w:rPr>
                <w:sz w:val="24"/>
              </w:rPr>
              <w:t>a</w:t>
            </w:r>
            <w:r w:rsidR="00EA7857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Outubro</w:t>
            </w:r>
            <w:r w:rsidR="00EA7857">
              <w:rPr>
                <w:sz w:val="24"/>
              </w:rPr>
              <w:t>/202</w:t>
            </w:r>
            <w:r>
              <w:rPr>
                <w:sz w:val="24"/>
              </w:rPr>
              <w:t>6</w:t>
            </w:r>
            <w:r w:rsidR="00EA7857">
              <w:rPr>
                <w:spacing w:val="-8"/>
                <w:sz w:val="24"/>
              </w:rPr>
              <w:t xml:space="preserve"> </w:t>
            </w:r>
            <w:r w:rsidR="00EA7857">
              <w:rPr>
                <w:sz w:val="24"/>
              </w:rPr>
              <w:t>(</w:t>
            </w:r>
            <w:r>
              <w:rPr>
                <w:sz w:val="24"/>
              </w:rPr>
              <w:t>5</w:t>
            </w:r>
            <w:r w:rsidR="00EA7857">
              <w:rPr>
                <w:spacing w:val="-7"/>
                <w:sz w:val="24"/>
              </w:rPr>
              <w:t xml:space="preserve"> </w:t>
            </w:r>
            <w:r w:rsidR="00EA7857">
              <w:rPr>
                <w:spacing w:val="-2"/>
                <w:sz w:val="24"/>
              </w:rPr>
              <w:t>meses)</w:t>
            </w:r>
          </w:p>
        </w:tc>
        <w:tc>
          <w:tcPr>
            <w:tcW w:w="3199" w:type="dxa"/>
          </w:tcPr>
          <w:p w:rsidR="00153E5E" w:rsidRDefault="00EA7857">
            <w:pPr>
              <w:pStyle w:val="TableParagraph"/>
              <w:spacing w:before="186"/>
              <w:ind w:left="82"/>
              <w:rPr>
                <w:sz w:val="24"/>
              </w:rPr>
            </w:pPr>
            <w:r>
              <w:rPr>
                <w:b/>
                <w:sz w:val="24"/>
              </w:rPr>
              <w:t>Data: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9C766A"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 w:rsidR="009C766A">
              <w:rPr>
                <w:sz w:val="24"/>
              </w:rPr>
              <w:t>maio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9C766A">
              <w:rPr>
                <w:spacing w:val="-4"/>
                <w:sz w:val="24"/>
              </w:rPr>
              <w:t>6</w:t>
            </w:r>
          </w:p>
        </w:tc>
      </w:tr>
    </w:tbl>
    <w:p w:rsidR="00EA7857" w:rsidRDefault="00EA7857"/>
    <w:sectPr w:rsidR="00EA7857">
      <w:pgSz w:w="11920" w:h="16840"/>
      <w:pgMar w:top="2020" w:right="708" w:bottom="1340" w:left="992" w:header="739" w:footer="11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8D8" w:rsidRDefault="00DB38D8">
      <w:r>
        <w:separator/>
      </w:r>
    </w:p>
  </w:endnote>
  <w:endnote w:type="continuationSeparator" w:id="0">
    <w:p w:rsidR="00DB38D8" w:rsidRDefault="00DB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E5E" w:rsidRDefault="00EA7857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67008" behindDoc="1" locked="0" layoutInCell="1" allowOverlap="1">
          <wp:simplePos x="0" y="0"/>
          <wp:positionH relativeFrom="page">
            <wp:posOffset>964564</wp:posOffset>
          </wp:positionH>
          <wp:positionV relativeFrom="page">
            <wp:posOffset>9839325</wp:posOffset>
          </wp:positionV>
          <wp:extent cx="5809613" cy="60000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09613" cy="600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8D8" w:rsidRDefault="00DB38D8">
      <w:r>
        <w:separator/>
      </w:r>
    </w:p>
  </w:footnote>
  <w:footnote w:type="continuationSeparator" w:id="0">
    <w:p w:rsidR="00DB38D8" w:rsidRDefault="00DB3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E5E" w:rsidRDefault="00EA7857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66496" behindDoc="1" locked="0" layoutInCell="1" allowOverlap="1">
          <wp:simplePos x="0" y="0"/>
          <wp:positionH relativeFrom="page">
            <wp:posOffset>3588386</wp:posOffset>
          </wp:positionH>
          <wp:positionV relativeFrom="page">
            <wp:posOffset>469264</wp:posOffset>
          </wp:positionV>
          <wp:extent cx="561338" cy="81822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338" cy="8182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3D6D"/>
    <w:multiLevelType w:val="hybridMultilevel"/>
    <w:tmpl w:val="628039CC"/>
    <w:lvl w:ilvl="0" w:tplc="D8B06936">
      <w:start w:val="1"/>
      <w:numFmt w:val="lowerRoman"/>
      <w:lvlText w:val="%1."/>
      <w:lvlJc w:val="left"/>
      <w:pPr>
        <w:ind w:left="87" w:hanging="7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006167E">
      <w:numFmt w:val="bullet"/>
      <w:lvlText w:val="•"/>
      <w:lvlJc w:val="left"/>
      <w:pPr>
        <w:ind w:left="1064" w:hanging="722"/>
      </w:pPr>
      <w:rPr>
        <w:rFonts w:hint="default"/>
        <w:lang w:val="pt-PT" w:eastAsia="en-US" w:bidi="ar-SA"/>
      </w:rPr>
    </w:lvl>
    <w:lvl w:ilvl="2" w:tplc="2F2AE334">
      <w:numFmt w:val="bullet"/>
      <w:lvlText w:val="•"/>
      <w:lvlJc w:val="left"/>
      <w:pPr>
        <w:ind w:left="2048" w:hanging="722"/>
      </w:pPr>
      <w:rPr>
        <w:rFonts w:hint="default"/>
        <w:lang w:val="pt-PT" w:eastAsia="en-US" w:bidi="ar-SA"/>
      </w:rPr>
    </w:lvl>
    <w:lvl w:ilvl="3" w:tplc="DB2017FA">
      <w:numFmt w:val="bullet"/>
      <w:lvlText w:val="•"/>
      <w:lvlJc w:val="left"/>
      <w:pPr>
        <w:ind w:left="3032" w:hanging="722"/>
      </w:pPr>
      <w:rPr>
        <w:rFonts w:hint="default"/>
        <w:lang w:val="pt-PT" w:eastAsia="en-US" w:bidi="ar-SA"/>
      </w:rPr>
    </w:lvl>
    <w:lvl w:ilvl="4" w:tplc="3B047A9C">
      <w:numFmt w:val="bullet"/>
      <w:lvlText w:val="•"/>
      <w:lvlJc w:val="left"/>
      <w:pPr>
        <w:ind w:left="4016" w:hanging="722"/>
      </w:pPr>
      <w:rPr>
        <w:rFonts w:hint="default"/>
        <w:lang w:val="pt-PT" w:eastAsia="en-US" w:bidi="ar-SA"/>
      </w:rPr>
    </w:lvl>
    <w:lvl w:ilvl="5" w:tplc="0F523786">
      <w:numFmt w:val="bullet"/>
      <w:lvlText w:val="•"/>
      <w:lvlJc w:val="left"/>
      <w:pPr>
        <w:ind w:left="5000" w:hanging="722"/>
      </w:pPr>
      <w:rPr>
        <w:rFonts w:hint="default"/>
        <w:lang w:val="pt-PT" w:eastAsia="en-US" w:bidi="ar-SA"/>
      </w:rPr>
    </w:lvl>
    <w:lvl w:ilvl="6" w:tplc="931CFF8E">
      <w:numFmt w:val="bullet"/>
      <w:lvlText w:val="•"/>
      <w:lvlJc w:val="left"/>
      <w:pPr>
        <w:ind w:left="5984" w:hanging="722"/>
      </w:pPr>
      <w:rPr>
        <w:rFonts w:hint="default"/>
        <w:lang w:val="pt-PT" w:eastAsia="en-US" w:bidi="ar-SA"/>
      </w:rPr>
    </w:lvl>
    <w:lvl w:ilvl="7" w:tplc="8A2C3A06">
      <w:numFmt w:val="bullet"/>
      <w:lvlText w:val="•"/>
      <w:lvlJc w:val="left"/>
      <w:pPr>
        <w:ind w:left="6968" w:hanging="722"/>
      </w:pPr>
      <w:rPr>
        <w:rFonts w:hint="default"/>
        <w:lang w:val="pt-PT" w:eastAsia="en-US" w:bidi="ar-SA"/>
      </w:rPr>
    </w:lvl>
    <w:lvl w:ilvl="8" w:tplc="7FAEB61C">
      <w:numFmt w:val="bullet"/>
      <w:lvlText w:val="•"/>
      <w:lvlJc w:val="left"/>
      <w:pPr>
        <w:ind w:left="7952" w:hanging="722"/>
      </w:pPr>
      <w:rPr>
        <w:rFonts w:hint="default"/>
        <w:lang w:val="pt-PT" w:eastAsia="en-US" w:bidi="ar-SA"/>
      </w:rPr>
    </w:lvl>
  </w:abstractNum>
  <w:abstractNum w:abstractNumId="1" w15:restartNumberingAfterBreak="0">
    <w:nsid w:val="29A26D46"/>
    <w:multiLevelType w:val="hybridMultilevel"/>
    <w:tmpl w:val="CB529074"/>
    <w:lvl w:ilvl="0" w:tplc="2632C1C8">
      <w:numFmt w:val="bullet"/>
      <w:lvlText w:val="-"/>
      <w:lvlJc w:val="left"/>
      <w:pPr>
        <w:ind w:left="88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922E08">
      <w:numFmt w:val="bullet"/>
      <w:lvlText w:val="•"/>
      <w:lvlJc w:val="left"/>
      <w:pPr>
        <w:ind w:left="1064" w:hanging="128"/>
      </w:pPr>
      <w:rPr>
        <w:rFonts w:hint="default"/>
        <w:lang w:val="pt-PT" w:eastAsia="en-US" w:bidi="ar-SA"/>
      </w:rPr>
    </w:lvl>
    <w:lvl w:ilvl="2" w:tplc="56CE726A">
      <w:numFmt w:val="bullet"/>
      <w:lvlText w:val="•"/>
      <w:lvlJc w:val="left"/>
      <w:pPr>
        <w:ind w:left="2048" w:hanging="128"/>
      </w:pPr>
      <w:rPr>
        <w:rFonts w:hint="default"/>
        <w:lang w:val="pt-PT" w:eastAsia="en-US" w:bidi="ar-SA"/>
      </w:rPr>
    </w:lvl>
    <w:lvl w:ilvl="3" w:tplc="CD1C39A2">
      <w:numFmt w:val="bullet"/>
      <w:lvlText w:val="•"/>
      <w:lvlJc w:val="left"/>
      <w:pPr>
        <w:ind w:left="3032" w:hanging="128"/>
      </w:pPr>
      <w:rPr>
        <w:rFonts w:hint="default"/>
        <w:lang w:val="pt-PT" w:eastAsia="en-US" w:bidi="ar-SA"/>
      </w:rPr>
    </w:lvl>
    <w:lvl w:ilvl="4" w:tplc="5150E53A">
      <w:numFmt w:val="bullet"/>
      <w:lvlText w:val="•"/>
      <w:lvlJc w:val="left"/>
      <w:pPr>
        <w:ind w:left="4016" w:hanging="128"/>
      </w:pPr>
      <w:rPr>
        <w:rFonts w:hint="default"/>
        <w:lang w:val="pt-PT" w:eastAsia="en-US" w:bidi="ar-SA"/>
      </w:rPr>
    </w:lvl>
    <w:lvl w:ilvl="5" w:tplc="8E3C0F96">
      <w:numFmt w:val="bullet"/>
      <w:lvlText w:val="•"/>
      <w:lvlJc w:val="left"/>
      <w:pPr>
        <w:ind w:left="5000" w:hanging="128"/>
      </w:pPr>
      <w:rPr>
        <w:rFonts w:hint="default"/>
        <w:lang w:val="pt-PT" w:eastAsia="en-US" w:bidi="ar-SA"/>
      </w:rPr>
    </w:lvl>
    <w:lvl w:ilvl="6" w:tplc="315293E8">
      <w:numFmt w:val="bullet"/>
      <w:lvlText w:val="•"/>
      <w:lvlJc w:val="left"/>
      <w:pPr>
        <w:ind w:left="5984" w:hanging="128"/>
      </w:pPr>
      <w:rPr>
        <w:rFonts w:hint="default"/>
        <w:lang w:val="pt-PT" w:eastAsia="en-US" w:bidi="ar-SA"/>
      </w:rPr>
    </w:lvl>
    <w:lvl w:ilvl="7" w:tplc="D98E94D2">
      <w:numFmt w:val="bullet"/>
      <w:lvlText w:val="•"/>
      <w:lvlJc w:val="left"/>
      <w:pPr>
        <w:ind w:left="6968" w:hanging="128"/>
      </w:pPr>
      <w:rPr>
        <w:rFonts w:hint="default"/>
        <w:lang w:val="pt-PT" w:eastAsia="en-US" w:bidi="ar-SA"/>
      </w:rPr>
    </w:lvl>
    <w:lvl w:ilvl="8" w:tplc="AB2C2958">
      <w:numFmt w:val="bullet"/>
      <w:lvlText w:val="•"/>
      <w:lvlJc w:val="left"/>
      <w:pPr>
        <w:ind w:left="7952" w:hanging="128"/>
      </w:pPr>
      <w:rPr>
        <w:rFonts w:hint="default"/>
        <w:lang w:val="pt-PT" w:eastAsia="en-US" w:bidi="ar-SA"/>
      </w:rPr>
    </w:lvl>
  </w:abstractNum>
  <w:abstractNum w:abstractNumId="2" w15:restartNumberingAfterBreak="0">
    <w:nsid w:val="2E1A5348"/>
    <w:multiLevelType w:val="hybridMultilevel"/>
    <w:tmpl w:val="886AD5AA"/>
    <w:lvl w:ilvl="0" w:tplc="9D4AAF90">
      <w:numFmt w:val="bullet"/>
      <w:lvlText w:val="•"/>
      <w:lvlJc w:val="left"/>
      <w:pPr>
        <w:ind w:left="508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6CA7C3C">
      <w:numFmt w:val="bullet"/>
      <w:lvlText w:val="•"/>
      <w:lvlJc w:val="left"/>
      <w:pPr>
        <w:ind w:left="1442" w:hanging="286"/>
      </w:pPr>
      <w:rPr>
        <w:rFonts w:hint="default"/>
        <w:lang w:val="pt-PT" w:eastAsia="en-US" w:bidi="ar-SA"/>
      </w:rPr>
    </w:lvl>
    <w:lvl w:ilvl="2" w:tplc="86B43322">
      <w:numFmt w:val="bullet"/>
      <w:lvlText w:val="•"/>
      <w:lvlJc w:val="left"/>
      <w:pPr>
        <w:ind w:left="2384" w:hanging="286"/>
      </w:pPr>
      <w:rPr>
        <w:rFonts w:hint="default"/>
        <w:lang w:val="pt-PT" w:eastAsia="en-US" w:bidi="ar-SA"/>
      </w:rPr>
    </w:lvl>
    <w:lvl w:ilvl="3" w:tplc="FB187338">
      <w:numFmt w:val="bullet"/>
      <w:lvlText w:val="•"/>
      <w:lvlJc w:val="left"/>
      <w:pPr>
        <w:ind w:left="3326" w:hanging="286"/>
      </w:pPr>
      <w:rPr>
        <w:rFonts w:hint="default"/>
        <w:lang w:val="pt-PT" w:eastAsia="en-US" w:bidi="ar-SA"/>
      </w:rPr>
    </w:lvl>
    <w:lvl w:ilvl="4" w:tplc="CB08A14A">
      <w:numFmt w:val="bullet"/>
      <w:lvlText w:val="•"/>
      <w:lvlJc w:val="left"/>
      <w:pPr>
        <w:ind w:left="4268" w:hanging="286"/>
      </w:pPr>
      <w:rPr>
        <w:rFonts w:hint="default"/>
        <w:lang w:val="pt-PT" w:eastAsia="en-US" w:bidi="ar-SA"/>
      </w:rPr>
    </w:lvl>
    <w:lvl w:ilvl="5" w:tplc="1B226EDA">
      <w:numFmt w:val="bullet"/>
      <w:lvlText w:val="•"/>
      <w:lvlJc w:val="left"/>
      <w:pPr>
        <w:ind w:left="5210" w:hanging="286"/>
      </w:pPr>
      <w:rPr>
        <w:rFonts w:hint="default"/>
        <w:lang w:val="pt-PT" w:eastAsia="en-US" w:bidi="ar-SA"/>
      </w:rPr>
    </w:lvl>
    <w:lvl w:ilvl="6" w:tplc="06BCCBE2">
      <w:numFmt w:val="bullet"/>
      <w:lvlText w:val="•"/>
      <w:lvlJc w:val="left"/>
      <w:pPr>
        <w:ind w:left="6152" w:hanging="286"/>
      </w:pPr>
      <w:rPr>
        <w:rFonts w:hint="default"/>
        <w:lang w:val="pt-PT" w:eastAsia="en-US" w:bidi="ar-SA"/>
      </w:rPr>
    </w:lvl>
    <w:lvl w:ilvl="7" w:tplc="48AAF404">
      <w:numFmt w:val="bullet"/>
      <w:lvlText w:val="•"/>
      <w:lvlJc w:val="left"/>
      <w:pPr>
        <w:ind w:left="7094" w:hanging="286"/>
      </w:pPr>
      <w:rPr>
        <w:rFonts w:hint="default"/>
        <w:lang w:val="pt-PT" w:eastAsia="en-US" w:bidi="ar-SA"/>
      </w:rPr>
    </w:lvl>
    <w:lvl w:ilvl="8" w:tplc="0488443A">
      <w:numFmt w:val="bullet"/>
      <w:lvlText w:val="•"/>
      <w:lvlJc w:val="left"/>
      <w:pPr>
        <w:ind w:left="8036" w:hanging="286"/>
      </w:pPr>
      <w:rPr>
        <w:rFonts w:hint="default"/>
        <w:lang w:val="pt-PT" w:eastAsia="en-US" w:bidi="ar-SA"/>
      </w:rPr>
    </w:lvl>
  </w:abstractNum>
  <w:abstractNum w:abstractNumId="3" w15:restartNumberingAfterBreak="0">
    <w:nsid w:val="4B0375CA"/>
    <w:multiLevelType w:val="hybridMultilevel"/>
    <w:tmpl w:val="47529B82"/>
    <w:lvl w:ilvl="0" w:tplc="04160005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4" w15:restartNumberingAfterBreak="0">
    <w:nsid w:val="758E2092"/>
    <w:multiLevelType w:val="hybridMultilevel"/>
    <w:tmpl w:val="6E0C1CE8"/>
    <w:lvl w:ilvl="0" w:tplc="77568618">
      <w:numFmt w:val="bullet"/>
      <w:lvlText w:val="•"/>
      <w:lvlJc w:val="left"/>
      <w:pPr>
        <w:ind w:left="50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E5E25A0">
      <w:numFmt w:val="bullet"/>
      <w:lvlText w:val="•"/>
      <w:lvlJc w:val="left"/>
      <w:pPr>
        <w:ind w:left="1442" w:hanging="286"/>
      </w:pPr>
      <w:rPr>
        <w:rFonts w:hint="default"/>
        <w:lang w:val="pt-PT" w:eastAsia="en-US" w:bidi="ar-SA"/>
      </w:rPr>
    </w:lvl>
    <w:lvl w:ilvl="2" w:tplc="B546F156">
      <w:numFmt w:val="bullet"/>
      <w:lvlText w:val="•"/>
      <w:lvlJc w:val="left"/>
      <w:pPr>
        <w:ind w:left="2384" w:hanging="286"/>
      </w:pPr>
      <w:rPr>
        <w:rFonts w:hint="default"/>
        <w:lang w:val="pt-PT" w:eastAsia="en-US" w:bidi="ar-SA"/>
      </w:rPr>
    </w:lvl>
    <w:lvl w:ilvl="3" w:tplc="383266EA">
      <w:numFmt w:val="bullet"/>
      <w:lvlText w:val="•"/>
      <w:lvlJc w:val="left"/>
      <w:pPr>
        <w:ind w:left="3326" w:hanging="286"/>
      </w:pPr>
      <w:rPr>
        <w:rFonts w:hint="default"/>
        <w:lang w:val="pt-PT" w:eastAsia="en-US" w:bidi="ar-SA"/>
      </w:rPr>
    </w:lvl>
    <w:lvl w:ilvl="4" w:tplc="8C24BC50">
      <w:numFmt w:val="bullet"/>
      <w:lvlText w:val="•"/>
      <w:lvlJc w:val="left"/>
      <w:pPr>
        <w:ind w:left="4268" w:hanging="286"/>
      </w:pPr>
      <w:rPr>
        <w:rFonts w:hint="default"/>
        <w:lang w:val="pt-PT" w:eastAsia="en-US" w:bidi="ar-SA"/>
      </w:rPr>
    </w:lvl>
    <w:lvl w:ilvl="5" w:tplc="CD8884E8">
      <w:numFmt w:val="bullet"/>
      <w:lvlText w:val="•"/>
      <w:lvlJc w:val="left"/>
      <w:pPr>
        <w:ind w:left="5210" w:hanging="286"/>
      </w:pPr>
      <w:rPr>
        <w:rFonts w:hint="default"/>
        <w:lang w:val="pt-PT" w:eastAsia="en-US" w:bidi="ar-SA"/>
      </w:rPr>
    </w:lvl>
    <w:lvl w:ilvl="6" w:tplc="4766842A">
      <w:numFmt w:val="bullet"/>
      <w:lvlText w:val="•"/>
      <w:lvlJc w:val="left"/>
      <w:pPr>
        <w:ind w:left="6152" w:hanging="286"/>
      </w:pPr>
      <w:rPr>
        <w:rFonts w:hint="default"/>
        <w:lang w:val="pt-PT" w:eastAsia="en-US" w:bidi="ar-SA"/>
      </w:rPr>
    </w:lvl>
    <w:lvl w:ilvl="7" w:tplc="AA76129A">
      <w:numFmt w:val="bullet"/>
      <w:lvlText w:val="•"/>
      <w:lvlJc w:val="left"/>
      <w:pPr>
        <w:ind w:left="7094" w:hanging="286"/>
      </w:pPr>
      <w:rPr>
        <w:rFonts w:hint="default"/>
        <w:lang w:val="pt-PT" w:eastAsia="en-US" w:bidi="ar-SA"/>
      </w:rPr>
    </w:lvl>
    <w:lvl w:ilvl="8" w:tplc="0BC60CE4">
      <w:numFmt w:val="bullet"/>
      <w:lvlText w:val="•"/>
      <w:lvlJc w:val="left"/>
      <w:pPr>
        <w:ind w:left="8036" w:hanging="28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5E"/>
    <w:rsid w:val="00153E5E"/>
    <w:rsid w:val="004E7A82"/>
    <w:rsid w:val="009C766A"/>
    <w:rsid w:val="00A00DE0"/>
    <w:rsid w:val="00D35251"/>
    <w:rsid w:val="00DB38D8"/>
    <w:rsid w:val="00EA7857"/>
    <w:rsid w:val="00F7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260C"/>
  <w15:docId w15:val="{967E4472-0249-465E-B302-9BE9D83E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1243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Rev_31out24_Termo de Referência_COORD_OSP.docx</vt:lpstr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Rev_31out24_Termo de Referência_COORD_OSP.docx</dc:title>
  <dc:creator>IABS - 3729</dc:creator>
  <cp:lastModifiedBy>IABS - 3729</cp:lastModifiedBy>
  <cp:revision>4</cp:revision>
  <dcterms:created xsi:type="dcterms:W3CDTF">2026-05-06T01:27:00Z</dcterms:created>
  <dcterms:modified xsi:type="dcterms:W3CDTF">2026-05-08T17:22:00Z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2026-05-06T00:00:00Z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D:20250120145015</vt:lpwstr>
  </property>
</Properties>
</file>